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F6794F" w14:textId="51D30584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9D5621">
        <w:rPr>
          <w:rFonts w:ascii="Arial" w:hAnsi="Arial"/>
          <w:sz w:val="22"/>
          <w:szCs w:val="22"/>
        </w:rPr>
        <w:t>April</w:t>
      </w:r>
      <w:r w:rsidR="006D1517">
        <w:rPr>
          <w:rFonts w:ascii="Arial" w:hAnsi="Arial"/>
          <w:sz w:val="22"/>
          <w:szCs w:val="22"/>
        </w:rPr>
        <w:t xml:space="preserve"> 201</w:t>
      </w:r>
      <w:r w:rsidR="009D5621">
        <w:rPr>
          <w:rFonts w:ascii="Arial" w:hAnsi="Arial"/>
          <w:sz w:val="22"/>
          <w:szCs w:val="22"/>
        </w:rPr>
        <w:t>7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Notes:  This product guide specification is written according to the Construction Specifications Institute (CSI) 3-Part Format, based on 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0099A695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      </w:r>
                            <w:r w:rsidR="00E54FBD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ion sections and the Drawings.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Delete all “</w:t>
                            </w:r>
                            <w:proofErr w:type="spellStart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Specifier</w:t>
                            </w:r>
                            <w:proofErr w:type="spellEnd"/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 Notes” after editing this section.</w:t>
                            </w:r>
                          </w:p>
                          <w:p w14:paraId="2C2FB9BD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6D1517" w:rsidRPr="001612A7" w:rsidRDefault="006D1517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6D1517" w:rsidRPr="00832F83" w:rsidRDefault="006D1517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Notes:  This product guide specification is written according to the Construction Specifications Institute (CSI) 3-Part Format, based on 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0099A695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</w:t>
                      </w:r>
                      <w:r w:rsidR="00E54FBD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ion sections and the Drawings.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Delete all “</w:t>
                      </w:r>
                      <w:proofErr w:type="spellStart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Specifier</w:t>
                      </w:r>
                      <w:proofErr w:type="spellEnd"/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 Notes” after editing this section.</w:t>
                      </w:r>
                    </w:p>
                    <w:p w14:paraId="2C2FB9BD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6D1517" w:rsidRPr="001612A7" w:rsidRDefault="006D1517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6D1517" w:rsidRPr="00832F83" w:rsidRDefault="006D1517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AEAF2F9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49FF04C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6D2680D" w14:textId="77777777" w:rsidR="00E54FBD" w:rsidRDefault="00E54FBD" w:rsidP="00E54FB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11: Analog Cameras</w:t>
      </w:r>
    </w:p>
    <w:p w14:paraId="3EAF1E52" w14:textId="77777777" w:rsidR="008C3D5D" w:rsidRDefault="008C3D5D" w:rsidP="008C3D5D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5A26440" w14:textId="1A4E474D" w:rsidR="00B91695" w:rsidRPr="00B848AB" w:rsidRDefault="00253B44" w:rsidP="006D1517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4MP</w:t>
      </w:r>
      <w:r>
        <w:rPr>
          <w:rFonts w:ascii="Arial" w:hAnsi="Arial" w:cs="Arial" w:hint="eastAsia"/>
          <w:b/>
          <w:sz w:val="22"/>
          <w:szCs w:val="22"/>
          <w:lang w:eastAsia="zh-CN"/>
        </w:rPr>
        <w:t xml:space="preserve"> </w:t>
      </w:r>
      <w:r>
        <w:rPr>
          <w:rFonts w:ascii="Arial" w:hAnsi="Arial" w:cs="Arial"/>
          <w:b/>
          <w:sz w:val="22"/>
          <w:szCs w:val="22"/>
          <w:lang w:eastAsia="zh-CN"/>
        </w:rPr>
        <w:t xml:space="preserve">WDR </w:t>
      </w:r>
      <w:r w:rsidR="00E54FBD">
        <w:rPr>
          <w:rFonts w:ascii="Arial" w:hAnsi="Arial" w:cs="Arial"/>
          <w:b/>
          <w:sz w:val="22"/>
          <w:szCs w:val="22"/>
        </w:rPr>
        <w:t xml:space="preserve">HDCVI IR </w:t>
      </w:r>
      <w:r w:rsidR="00F0693D">
        <w:rPr>
          <w:rFonts w:ascii="Arial" w:hAnsi="Arial" w:cs="Arial"/>
          <w:b/>
          <w:sz w:val="22"/>
          <w:szCs w:val="22"/>
        </w:rPr>
        <w:t>EYEBALL</w:t>
      </w:r>
      <w:r w:rsidR="00E54FBD">
        <w:rPr>
          <w:rFonts w:ascii="Arial" w:hAnsi="Arial" w:cs="Arial"/>
          <w:b/>
          <w:sz w:val="22"/>
          <w:szCs w:val="22"/>
        </w:rPr>
        <w:t xml:space="preserve"> CAMERA</w:t>
      </w:r>
    </w:p>
    <w:p w14:paraId="01ECD846" w14:textId="77777777" w:rsidR="00B91695" w:rsidRPr="000C1A5A" w:rsidRDefault="00B91695" w:rsidP="00B9169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55D658A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B0D0FC2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6F228141" w14:textId="77777777" w:rsidR="008C3D5D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1E98DA" w14:textId="2FBC9B76" w:rsidR="00E54FBD" w:rsidRPr="00E54FBD" w:rsidRDefault="00E54FBD" w:rsidP="00E54FB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19C59D84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4D389104" w14:textId="77777777" w:rsidR="008C3D5D" w:rsidRPr="000C1A5A" w:rsidRDefault="008C3D5D" w:rsidP="008C3D5D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E202BE9" w14:textId="77777777" w:rsidR="008C3D5D" w:rsidRPr="000C1A5A" w:rsidRDefault="008C3D5D" w:rsidP="008C3D5D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03413AE0" w14:textId="77777777" w:rsidR="008C3D5D" w:rsidRPr="000C1A5A" w:rsidRDefault="008C3D5D" w:rsidP="008C3D5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787C63CF" w14:textId="77777777" w:rsidR="008C3D5D" w:rsidRPr="000C1A5A" w:rsidRDefault="008C3D5D" w:rsidP="008C3D5D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</w:t>
      </w:r>
      <w:proofErr w:type="spellStart"/>
      <w:r w:rsidRPr="000C1A5A">
        <w:rPr>
          <w:rFonts w:ascii="Arial" w:hAnsi="Arial" w:cs="Arial"/>
          <w:sz w:val="22"/>
          <w:szCs w:val="22"/>
        </w:rPr>
        <w:t>Specifier</w:t>
      </w:r>
      <w:r w:rsidR="00E86F49" w:rsidRPr="000C1A5A">
        <w:rPr>
          <w:rFonts w:ascii="Arial" w:hAnsi="Arial" w:cs="Arial"/>
          <w:sz w:val="22"/>
          <w:szCs w:val="22"/>
        </w:rPr>
        <w:t>’s</w:t>
      </w:r>
      <w:proofErr w:type="spellEnd"/>
      <w:r w:rsidR="00E86F49" w:rsidRPr="000C1A5A">
        <w:rPr>
          <w:rFonts w:ascii="Arial" w:hAnsi="Arial" w:cs="Arial"/>
          <w:sz w:val="22"/>
          <w:szCs w:val="22"/>
        </w:rPr>
        <w:t xml:space="preserve">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46281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9143F75" w14:textId="1D856F65" w:rsidR="000E6A20" w:rsidRPr="000E6A20" w:rsidRDefault="000E6A20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333333"/>
          <w:sz w:val="21"/>
          <w:szCs w:val="21"/>
        </w:rPr>
        <w:t>CONFORMITE EUROPEENNE</w:t>
      </w:r>
      <w:r>
        <w:rPr>
          <w:rFonts w:ascii="Arial" w:hAnsi="Arial" w:cs="Arial" w:hint="eastAsia"/>
          <w:color w:val="333333"/>
          <w:sz w:val="21"/>
          <w:szCs w:val="21"/>
          <w:lang w:eastAsia="zh-CN"/>
        </w:rPr>
        <w:t xml:space="preserve"> (CE)</w:t>
      </w:r>
    </w:p>
    <w:p w14:paraId="014C88B5" w14:textId="123EB674" w:rsidR="000E6A20" w:rsidRDefault="000E6A20" w:rsidP="000E6A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EN55032</w:t>
      </w:r>
    </w:p>
    <w:p w14:paraId="12B3D2AC" w14:textId="5ED28132" w:rsidR="000E6A20" w:rsidRDefault="000E6A20" w:rsidP="000E6A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EN55024</w:t>
      </w:r>
    </w:p>
    <w:p w14:paraId="4FFE2E3E" w14:textId="17A5C696" w:rsidR="000E6A20" w:rsidRPr="00E54FBD" w:rsidRDefault="000E6A20" w:rsidP="000E6A20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E6A20">
        <w:rPr>
          <w:rFonts w:ascii="Arial" w:hAnsi="Arial" w:cs="Arial"/>
          <w:sz w:val="22"/>
          <w:szCs w:val="22"/>
        </w:rPr>
        <w:t>EN50130-4</w:t>
      </w:r>
    </w:p>
    <w:p w14:paraId="48D3669C" w14:textId="77777777" w:rsidR="000E6A20" w:rsidRDefault="000E6A20" w:rsidP="000E6A20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05A60AC0" w14:textId="77777777" w:rsidR="009179E9" w:rsidRPr="00E96567" w:rsidRDefault="009179E9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E96567">
          <w:rPr>
            <w:rStyle w:val="a3"/>
            <w:rFonts w:ascii="Arial" w:hAnsi="Arial" w:cs="Arial"/>
            <w:sz w:val="22"/>
            <w:szCs w:val="22"/>
          </w:rPr>
          <w:t>www.fcc.gov</w:t>
        </w:r>
      </w:hyperlink>
      <w:r w:rsidRPr="00E96567">
        <w:rPr>
          <w:rFonts w:ascii="Arial" w:hAnsi="Arial" w:cs="Arial"/>
          <w:sz w:val="22"/>
          <w:szCs w:val="22"/>
        </w:rPr>
        <w:t>)</w:t>
      </w:r>
    </w:p>
    <w:p w14:paraId="725DAB2E" w14:textId="46E0A473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CFR 47 FCC Part 15 Subpart B</w:t>
      </w:r>
    </w:p>
    <w:p w14:paraId="1CB6C7EA" w14:textId="77777777" w:rsidR="009179E9" w:rsidRPr="00E96567" w:rsidRDefault="009179E9" w:rsidP="0046281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E96567" w:rsidRDefault="00F85653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723D36B6" w:rsidR="00F85653" w:rsidRDefault="00E54FBD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UL60950-1</w:t>
      </w:r>
    </w:p>
    <w:p w14:paraId="7C2AA5D2" w14:textId="77777777" w:rsidR="00E54FBD" w:rsidRPr="00E96567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58F0E77" w14:textId="77777777" w:rsidR="00E54FBD" w:rsidRDefault="00E54FBD" w:rsidP="00E54FB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CSA Group (</w:t>
      </w:r>
      <w:hyperlink r:id="rId9" w:history="1">
        <w:r w:rsidRPr="005669B8">
          <w:rPr>
            <w:rStyle w:val="a3"/>
            <w:rFonts w:ascii="Arial" w:hAnsi="Arial" w:cs="Arial"/>
            <w:sz w:val="22"/>
            <w:szCs w:val="22"/>
          </w:rPr>
          <w:t>www.csagroup.org</w:t>
        </w:r>
      </w:hyperlink>
      <w:r>
        <w:rPr>
          <w:rFonts w:ascii="Arial" w:hAnsi="Arial" w:cs="Arial"/>
          <w:sz w:val="22"/>
          <w:szCs w:val="22"/>
        </w:rPr>
        <w:t>)</w:t>
      </w:r>
    </w:p>
    <w:p w14:paraId="1F05CF18" w14:textId="4568628D" w:rsidR="00F85653" w:rsidRPr="00E54FBD" w:rsidRDefault="00E54FBD" w:rsidP="00E54FBD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54FBD">
        <w:rPr>
          <w:rFonts w:ascii="Arial" w:hAnsi="Arial" w:cs="Arial"/>
          <w:sz w:val="22"/>
          <w:szCs w:val="22"/>
        </w:rPr>
        <w:t>CAN/CSA C22.2 No.60950-1</w:t>
      </w:r>
    </w:p>
    <w:p w14:paraId="509981EA" w14:textId="77777777" w:rsidR="00E54FBD" w:rsidRDefault="00E54FBD" w:rsidP="0046281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70F071F8" w14:textId="7964A536" w:rsidR="00E54FBD" w:rsidRDefault="00E54FBD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Standard</w:t>
      </w:r>
    </w:p>
    <w:p w14:paraId="2B0EAEE0" w14:textId="77777777" w:rsidR="00E54FBD" w:rsidRPr="00E54FBD" w:rsidRDefault="00E54FBD" w:rsidP="00E54FB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ANSI C63.4-2014</w:t>
      </w:r>
    </w:p>
    <w:p w14:paraId="0211A146" w14:textId="77777777" w:rsidR="00E54FBD" w:rsidRDefault="00E54FBD" w:rsidP="00E54FBD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1A4E196" w14:textId="77777777" w:rsidR="00E96567" w:rsidRPr="00E96567" w:rsidRDefault="00E96567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HD standards</w:t>
      </w:r>
    </w:p>
    <w:p w14:paraId="4D6EFA41" w14:textId="77777777" w:rsidR="00E96567" w:rsidRPr="00E96567" w:rsidRDefault="00E96567" w:rsidP="0046281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SMPTE 274M-2008 Standard in:</w:t>
      </w:r>
    </w:p>
    <w:p w14:paraId="35836362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1920x1080 </w:t>
      </w:r>
    </w:p>
    <w:p w14:paraId="0C88834B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6C217BC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5B978A71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5FA6ED96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Frame rate: 25 and 30 frames/s</w:t>
      </w:r>
    </w:p>
    <w:p w14:paraId="21F579D9" w14:textId="77777777" w:rsidR="00E96567" w:rsidRPr="00E96567" w:rsidRDefault="00E96567" w:rsidP="00E96567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Complies with the 296M-2001 Standard in:</w:t>
      </w:r>
    </w:p>
    <w:p w14:paraId="615031F4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Resolution: 1280x720 </w:t>
      </w:r>
    </w:p>
    <w:p w14:paraId="5C99395A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Scan: Progressive</w:t>
      </w:r>
    </w:p>
    <w:p w14:paraId="7D3A181E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Color representation: complies with ITU-R BT.709</w:t>
      </w:r>
    </w:p>
    <w:p w14:paraId="38BC42B7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Aspect ratio: 16:9</w:t>
      </w:r>
    </w:p>
    <w:p w14:paraId="29583E39" w14:textId="115AA225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 xml:space="preserve">Frame rate: </w:t>
      </w:r>
      <w:r w:rsidR="00DC1072" w:rsidRPr="00E96567">
        <w:rPr>
          <w:rFonts w:ascii="Arial" w:hAnsi="Arial" w:cs="Arial"/>
          <w:sz w:val="22"/>
          <w:szCs w:val="22"/>
        </w:rPr>
        <w:t>25 and 30</w:t>
      </w:r>
      <w:r w:rsidRPr="00E96567">
        <w:rPr>
          <w:rFonts w:ascii="Arial" w:hAnsi="Arial" w:cs="Arial"/>
          <w:sz w:val="22"/>
          <w:szCs w:val="22"/>
        </w:rPr>
        <w:t xml:space="preserve"> frames/s</w:t>
      </w:r>
    </w:p>
    <w:p w14:paraId="3957DF15" w14:textId="77777777" w:rsidR="00E96567" w:rsidRPr="00E96567" w:rsidRDefault="00E96567" w:rsidP="00E96567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96567">
        <w:rPr>
          <w:rFonts w:ascii="Arial" w:hAnsi="Arial" w:cs="Arial"/>
          <w:sz w:val="22"/>
          <w:szCs w:val="22"/>
        </w:rPr>
        <w:t>Interference-Causing Equipment Standards</w:t>
      </w:r>
    </w:p>
    <w:p w14:paraId="7595CB6F" w14:textId="77777777" w:rsidR="003C03DD" w:rsidRDefault="003C03DD" w:rsidP="003C03D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1ED80D90" w:rsidR="000A5764" w:rsidRDefault="0016028B" w:rsidP="0016028B">
      <w:pPr>
        <w:pStyle w:val="ac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 xml:space="preserve">Video Surveillance – Surveillance Cameras – </w:t>
      </w:r>
      <w:r w:rsidR="00A33058">
        <w:rPr>
          <w:rFonts w:ascii="Arial" w:hAnsi="Arial" w:cs="Arial"/>
          <w:sz w:val="22"/>
          <w:szCs w:val="22"/>
        </w:rPr>
        <w:t>Analog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031CE018" w14:textId="77777777" w:rsidR="00890D6B" w:rsidRPr="0016028B" w:rsidRDefault="00890D6B" w:rsidP="00890D6B">
      <w:pPr>
        <w:pStyle w:val="ac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01FB4281" w:rsidR="00714366" w:rsidRDefault="006B0D6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="00A33058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 w:rsidR="005E70FD">
        <w:rPr>
          <w:rFonts w:ascii="Arial" w:hAnsi="Arial" w:cs="Arial"/>
          <w:sz w:val="22"/>
          <w:szCs w:val="22"/>
        </w:rPr>
        <w:t xml:space="preserve">camera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="00714366" w:rsidRPr="00A909F6">
        <w:rPr>
          <w:rFonts w:ascii="Arial" w:hAnsi="Arial" w:cs="Arial"/>
          <w:sz w:val="22"/>
          <w:szCs w:val="22"/>
        </w:rPr>
        <w:t xml:space="preserve"> </w:t>
      </w:r>
      <w:r w:rsidR="00323FE3">
        <w:rPr>
          <w:rFonts w:ascii="Arial" w:hAnsi="Arial" w:cs="Arial"/>
          <w:sz w:val="22"/>
          <w:szCs w:val="22"/>
        </w:rPr>
        <w:t>4MP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33058">
        <w:rPr>
          <w:rFonts w:ascii="Arial" w:hAnsi="Arial" w:cs="Arial"/>
          <w:sz w:val="22"/>
          <w:szCs w:val="22"/>
        </w:rPr>
        <w:t xml:space="preserve">HDCVI </w:t>
      </w:r>
      <w:r w:rsidR="00F0693D">
        <w:rPr>
          <w:rFonts w:ascii="Arial" w:hAnsi="Arial" w:cs="Arial"/>
          <w:sz w:val="22"/>
          <w:szCs w:val="22"/>
        </w:rPr>
        <w:t>Eyeball</w:t>
      </w:r>
      <w:r w:rsidR="00A33058">
        <w:rPr>
          <w:rFonts w:ascii="Arial" w:hAnsi="Arial" w:cs="Arial"/>
          <w:sz w:val="22"/>
          <w:szCs w:val="22"/>
        </w:rPr>
        <w:t xml:space="preserve"> camera </w:t>
      </w:r>
      <w:r w:rsidR="00714366" w:rsidRPr="00A909F6">
        <w:rPr>
          <w:rFonts w:ascii="Arial" w:hAnsi="Arial" w:cs="Arial"/>
          <w:sz w:val="22"/>
          <w:szCs w:val="22"/>
        </w:rPr>
        <w:t>unit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="00714366"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4EA70254" w14:textId="7FFC7729" w:rsidR="00A33058" w:rsidRDefault="00A33058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camera shall transmit </w:t>
      </w:r>
      <w:r w:rsidR="00DE0B26">
        <w:rPr>
          <w:rFonts w:ascii="Arial" w:hAnsi="Arial" w:cs="Arial"/>
          <w:sz w:val="22"/>
          <w:szCs w:val="22"/>
        </w:rPr>
        <w:t xml:space="preserve">simultaneously </w:t>
      </w:r>
      <w:r>
        <w:rPr>
          <w:rFonts w:ascii="Arial" w:hAnsi="Arial" w:cs="Arial"/>
          <w:sz w:val="22"/>
          <w:szCs w:val="22"/>
        </w:rPr>
        <w:t xml:space="preserve">high-definition and standard-definition </w:t>
      </w:r>
      <w:r w:rsidR="00DE0B26">
        <w:rPr>
          <w:rFonts w:ascii="Arial" w:hAnsi="Arial" w:cs="Arial"/>
          <w:sz w:val="22"/>
          <w:szCs w:val="22"/>
        </w:rPr>
        <w:t>video over coaxial cable.</w:t>
      </w:r>
    </w:p>
    <w:p w14:paraId="06C5E8E7" w14:textId="710DA29E" w:rsidR="00DE0B26" w:rsidRDefault="00DE0B2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HDCVI and a CVBS output each with a BNC connector.</w:t>
      </w:r>
    </w:p>
    <w:p w14:paraId="313E6A04" w14:textId="2BBDFC7D" w:rsidR="003C15F7" w:rsidRPr="0016028B" w:rsidRDefault="00A33058" w:rsidP="00E53704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6028B">
        <w:rPr>
          <w:rFonts w:ascii="Arial" w:hAnsi="Arial" w:cs="Arial"/>
          <w:sz w:val="22"/>
          <w:szCs w:val="22"/>
        </w:rPr>
        <w:t xml:space="preserve"> shall be a high performance </w:t>
      </w:r>
      <w:r w:rsidR="0016028B">
        <w:rPr>
          <w:rFonts w:ascii="Arial" w:hAnsi="Arial" w:cs="Arial"/>
          <w:sz w:val="22"/>
          <w:szCs w:val="22"/>
        </w:rPr>
        <w:t>1</w:t>
      </w:r>
      <w:r w:rsidR="002968B6">
        <w:rPr>
          <w:rFonts w:ascii="Arial" w:hAnsi="Arial" w:cs="Arial"/>
          <w:sz w:val="22"/>
          <w:szCs w:val="22"/>
        </w:rPr>
        <w:t>/3</w:t>
      </w:r>
      <w:r w:rsidR="00890D6B">
        <w:rPr>
          <w:rFonts w:ascii="Arial" w:hAnsi="Arial" w:cs="Arial"/>
          <w:sz w:val="22"/>
          <w:szCs w:val="22"/>
        </w:rPr>
        <w:t>-in. progressive-</w:t>
      </w:r>
      <w:r w:rsidR="00A24450" w:rsidRPr="0016028B">
        <w:rPr>
          <w:rFonts w:ascii="Arial" w:hAnsi="Arial" w:cs="Arial"/>
          <w:sz w:val="22"/>
          <w:szCs w:val="22"/>
        </w:rPr>
        <w:t xml:space="preserve">scan CMOS sensor with </w:t>
      </w:r>
      <w:r w:rsidR="00323FE3">
        <w:rPr>
          <w:rFonts w:ascii="Arial" w:hAnsi="Arial" w:cs="Arial"/>
          <w:sz w:val="22"/>
          <w:szCs w:val="22"/>
        </w:rPr>
        <w:t>4MP</w:t>
      </w:r>
      <w:r w:rsidR="00A24450" w:rsidRPr="0016028B">
        <w:rPr>
          <w:rFonts w:ascii="Arial" w:hAnsi="Arial" w:cs="Arial"/>
          <w:sz w:val="22"/>
          <w:szCs w:val="22"/>
        </w:rPr>
        <w:t xml:space="preserve"> resolution.</w:t>
      </w:r>
      <w:r w:rsidR="0016028B">
        <w:rPr>
          <w:rFonts w:ascii="Arial" w:hAnsi="Arial" w:cs="Arial"/>
          <w:sz w:val="22"/>
          <w:szCs w:val="22"/>
        </w:rPr>
        <w:t xml:space="preserve"> </w:t>
      </w:r>
    </w:p>
    <w:p w14:paraId="1543E93E" w14:textId="41AB6B0A" w:rsidR="00655369" w:rsidRPr="00571B67" w:rsidRDefault="00A33058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655369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DE0B26">
        <w:rPr>
          <w:rFonts w:ascii="Arial" w:hAnsi="Arial" w:cs="Arial"/>
          <w:sz w:val="22"/>
          <w:szCs w:val="22"/>
        </w:rPr>
        <w:t>True</w:t>
      </w:r>
      <w:r w:rsidR="00655369">
        <w:rPr>
          <w:rFonts w:ascii="Arial" w:hAnsi="Arial" w:cs="Arial"/>
          <w:sz w:val="22"/>
          <w:szCs w:val="22"/>
        </w:rPr>
        <w:t xml:space="preserve"> Wide Dynamic Range for clear images in extreme high-contrast environments.</w:t>
      </w:r>
    </w:p>
    <w:p w14:paraId="782F4657" w14:textId="61CDCFE0" w:rsidR="0071436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E70FD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714366" w:rsidRPr="00A909F6">
        <w:rPr>
          <w:rFonts w:ascii="Arial" w:hAnsi="Arial" w:cs="Arial"/>
          <w:sz w:val="22"/>
          <w:szCs w:val="22"/>
        </w:rPr>
        <w:t xml:space="preserve">have </w:t>
      </w:r>
      <w:r w:rsidR="002968B6">
        <w:rPr>
          <w:rFonts w:ascii="Arial" w:hAnsi="Arial" w:cs="Arial"/>
          <w:sz w:val="22"/>
          <w:szCs w:val="22"/>
        </w:rPr>
        <w:t xml:space="preserve">a </w:t>
      </w:r>
      <w:r w:rsidR="00042E6F">
        <w:rPr>
          <w:rFonts w:ascii="Arial" w:hAnsi="Arial" w:cs="Arial"/>
          <w:sz w:val="22"/>
          <w:szCs w:val="22"/>
        </w:rPr>
        <w:t xml:space="preserve">fixed </w:t>
      </w:r>
      <w:r w:rsidR="002968B6">
        <w:rPr>
          <w:rFonts w:ascii="Arial" w:hAnsi="Arial" w:cs="Arial"/>
          <w:sz w:val="22"/>
          <w:szCs w:val="22"/>
        </w:rPr>
        <w:t>focal length of</w:t>
      </w:r>
      <w:r w:rsidR="00323FE3">
        <w:rPr>
          <w:rFonts w:ascii="Arial" w:hAnsi="Arial" w:cs="Arial"/>
          <w:sz w:val="22"/>
          <w:szCs w:val="22"/>
        </w:rPr>
        <w:t xml:space="preserve"> [2.8mm] [3.6mm] [6mm]</w:t>
      </w:r>
      <w:r w:rsidR="002968B6">
        <w:rPr>
          <w:rFonts w:ascii="Arial" w:hAnsi="Arial" w:cs="Arial"/>
          <w:sz w:val="22"/>
          <w:szCs w:val="22"/>
        </w:rPr>
        <w:t>.</w:t>
      </w:r>
    </w:p>
    <w:p w14:paraId="6488F010" w14:textId="405CBB1C" w:rsidR="002968B6" w:rsidRDefault="00A33058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968B6">
        <w:rPr>
          <w:rFonts w:ascii="Arial" w:hAnsi="Arial" w:cs="Arial"/>
          <w:sz w:val="22"/>
          <w:szCs w:val="22"/>
        </w:rPr>
        <w:t xml:space="preserve"> shall offer </w:t>
      </w:r>
      <w:r w:rsidR="00D757D9">
        <w:rPr>
          <w:rFonts w:ascii="Arial" w:hAnsi="Arial" w:cs="Arial"/>
          <w:sz w:val="22"/>
          <w:szCs w:val="22"/>
        </w:rPr>
        <w:t>array LED</w:t>
      </w:r>
      <w:r w:rsidR="002968B6">
        <w:rPr>
          <w:rFonts w:ascii="Arial" w:hAnsi="Arial" w:cs="Arial"/>
          <w:sz w:val="22"/>
          <w:szCs w:val="22"/>
        </w:rPr>
        <w:t xml:space="preserve"> </w:t>
      </w:r>
      <w:r w:rsidR="009C577E">
        <w:rPr>
          <w:rFonts w:ascii="Arial" w:hAnsi="Arial" w:cs="Arial"/>
          <w:sz w:val="22"/>
          <w:szCs w:val="22"/>
        </w:rPr>
        <w:t>that</w:t>
      </w:r>
      <w:r w:rsidR="002968B6">
        <w:rPr>
          <w:rFonts w:ascii="Arial" w:hAnsi="Arial" w:cs="Arial"/>
          <w:sz w:val="22"/>
          <w:szCs w:val="22"/>
        </w:rPr>
        <w:t xml:space="preserve"> provides integrated </w:t>
      </w:r>
      <w:proofErr w:type="gramStart"/>
      <w:r w:rsidR="002968B6">
        <w:rPr>
          <w:rFonts w:ascii="Arial" w:hAnsi="Arial" w:cs="Arial"/>
          <w:sz w:val="22"/>
          <w:szCs w:val="22"/>
        </w:rPr>
        <w:t>infrared</w:t>
      </w:r>
      <w:proofErr w:type="gramEnd"/>
      <w:r w:rsidR="002968B6">
        <w:rPr>
          <w:rFonts w:ascii="Arial" w:hAnsi="Arial" w:cs="Arial"/>
          <w:sz w:val="22"/>
          <w:szCs w:val="22"/>
        </w:rPr>
        <w:t xml:space="preserve"> illumination to capture images in low light or total darkness at a distance of </w:t>
      </w:r>
      <w:r w:rsidR="00A27F0E">
        <w:rPr>
          <w:rFonts w:ascii="Arial" w:hAnsi="Arial" w:cs="Arial"/>
          <w:sz w:val="22"/>
          <w:szCs w:val="22"/>
        </w:rPr>
        <w:t>50.0</w:t>
      </w:r>
      <w:r w:rsidR="002968B6">
        <w:rPr>
          <w:rFonts w:ascii="Arial" w:hAnsi="Arial" w:cs="Arial"/>
          <w:sz w:val="22"/>
          <w:szCs w:val="22"/>
        </w:rPr>
        <w:t xml:space="preserve"> m (</w:t>
      </w:r>
      <w:r w:rsidR="00A27F0E">
        <w:rPr>
          <w:rFonts w:ascii="Arial" w:hAnsi="Arial" w:cs="Arial"/>
          <w:sz w:val="22"/>
          <w:szCs w:val="22"/>
        </w:rPr>
        <w:t>164</w:t>
      </w:r>
      <w:r w:rsidR="002968B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968B6">
        <w:rPr>
          <w:rFonts w:ascii="Arial" w:hAnsi="Arial" w:cs="Arial"/>
          <w:sz w:val="22"/>
          <w:szCs w:val="22"/>
        </w:rPr>
        <w:t>ft</w:t>
      </w:r>
      <w:proofErr w:type="spellEnd"/>
      <w:r w:rsidR="002968B6">
        <w:rPr>
          <w:rFonts w:ascii="Arial" w:hAnsi="Arial" w:cs="Arial"/>
          <w:sz w:val="22"/>
          <w:szCs w:val="22"/>
        </w:rPr>
        <w:t xml:space="preserve">). </w:t>
      </w:r>
      <w:r w:rsidR="00D757D9">
        <w:rPr>
          <w:rFonts w:ascii="Arial" w:hAnsi="Arial" w:cs="Arial"/>
          <w:sz w:val="22"/>
          <w:szCs w:val="22"/>
        </w:rPr>
        <w:t>The IR LED is able to be turn on/off automatically or be set to normally closed (IR NC).</w:t>
      </w:r>
    </w:p>
    <w:p w14:paraId="1691AD32" w14:textId="7A914305" w:rsidR="00D757D9" w:rsidRDefault="00D757D9" w:rsidP="0071436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adjusts </w:t>
      </w:r>
      <w:r w:rsidRPr="00D757D9">
        <w:rPr>
          <w:rFonts w:ascii="Arial" w:hAnsi="Arial" w:cs="Arial"/>
          <w:sz w:val="22"/>
          <w:szCs w:val="22"/>
        </w:rPr>
        <w:t>to the intensity of camera's infrared LEDs to compensate for the distance of an object, and prevents IR LEDs from overexposing images as the object come closer to the camera.</w:t>
      </w:r>
    </w:p>
    <w:p w14:paraId="53DA7036" w14:textId="6F2282CE" w:rsidR="00C8056F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Pr="00DE0B26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 w:rsidR="00C8056F">
        <w:rPr>
          <w:rFonts w:ascii="Arial" w:hAnsi="Arial" w:cs="Arial"/>
          <w:sz w:val="22"/>
          <w:szCs w:val="22"/>
        </w:rPr>
        <w:t>camera shall</w:t>
      </w:r>
      <w:r w:rsidR="00B241E8">
        <w:rPr>
          <w:rFonts w:ascii="Arial" w:hAnsi="Arial" w:cs="Arial"/>
          <w:sz w:val="22"/>
          <w:szCs w:val="22"/>
        </w:rPr>
        <w:t xml:space="preserve"> offer</w:t>
      </w:r>
      <w:r w:rsidR="00C8056F">
        <w:rPr>
          <w:rFonts w:ascii="Arial" w:hAnsi="Arial" w:cs="Arial"/>
          <w:sz w:val="22"/>
          <w:szCs w:val="22"/>
        </w:rPr>
        <w:t>:</w:t>
      </w:r>
    </w:p>
    <w:p w14:paraId="7E0FAE31" w14:textId="074B1CE2" w:rsidR="00C8056F" w:rsidRDefault="00B241E8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</w:t>
      </w:r>
      <w:r w:rsidR="002968B6">
        <w:rPr>
          <w:rFonts w:ascii="Arial" w:hAnsi="Arial" w:cs="Arial"/>
          <w:sz w:val="22"/>
          <w:szCs w:val="22"/>
        </w:rPr>
        <w:t>7</w:t>
      </w:r>
      <w:r>
        <w:rPr>
          <w:rFonts w:ascii="Arial" w:hAnsi="Arial" w:cs="Arial"/>
          <w:sz w:val="22"/>
          <w:szCs w:val="22"/>
        </w:rPr>
        <w:t xml:space="preserve"> environmental protection</w:t>
      </w:r>
    </w:p>
    <w:p w14:paraId="545B0426" w14:textId="6F014DF6" w:rsidR="00B241E8" w:rsidRDefault="00323FE3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4KV</w:t>
      </w:r>
      <w:r w:rsidR="00B241E8">
        <w:rPr>
          <w:rFonts w:ascii="Arial" w:hAnsi="Arial" w:cs="Arial"/>
          <w:sz w:val="22"/>
          <w:szCs w:val="22"/>
        </w:rPr>
        <w:t xml:space="preserve"> lightning </w:t>
      </w:r>
      <w:r w:rsidR="00D757D9">
        <w:rPr>
          <w:rFonts w:ascii="Arial" w:hAnsi="Arial" w:cs="Arial"/>
          <w:sz w:val="22"/>
          <w:szCs w:val="22"/>
        </w:rPr>
        <w:t>resistance.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41583D70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7139BDBD" w14:textId="77777777" w:rsidR="00462811" w:rsidRPr="000C1A5A" w:rsidRDefault="00462811" w:rsidP="00462811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14:paraId="4F30E38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2194E92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C0C7AB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46B8D0C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3B2F0E9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7502AC0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7984C47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757101D5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0B60400B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6859C9F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4ED64332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0CDCC14A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0BEFEB7C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0E299EFC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DC4E018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34D5DB8D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B547A2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42DFF4E7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24C312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AAE02ED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30B31B89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62341DA6" w14:textId="77777777" w:rsidR="00462811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04626311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D7F3D05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2554CB59" w14:textId="77777777" w:rsidR="00462811" w:rsidRDefault="00462811" w:rsidP="0046281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4109E9B4" w14:textId="77777777" w:rsidR="00462811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4576619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17F4A068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EBA68A9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704DDBA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F19C91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1105857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B19F092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2D2F119E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1C3A88E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4A25EE0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C2892D4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B95A02A" w14:textId="77777777" w:rsidR="00462811" w:rsidRPr="000C1A5A" w:rsidRDefault="00462811" w:rsidP="00D602B8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62E3A3C" w14:textId="77777777" w:rsidR="00462811" w:rsidRPr="000C1A5A" w:rsidRDefault="00462811" w:rsidP="00D602B8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7CD481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[2]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0DF1485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C71AFAF" w14:textId="77777777" w:rsidR="00462811" w:rsidRPr="000C1A5A" w:rsidRDefault="00462811" w:rsidP="00462811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306DCA9B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F0263DD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Make ordering of new equipment for expansions, replacements, and spare parts available to dealers and end users.</w:t>
      </w:r>
    </w:p>
    <w:p w14:paraId="19BE0109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93A718A" w14:textId="77777777" w:rsidR="00462811" w:rsidRPr="000C1A5A" w:rsidRDefault="00462811" w:rsidP="00462811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4222889C" w14:textId="77777777" w:rsidR="00462811" w:rsidRPr="000C1A5A" w:rsidRDefault="00462811" w:rsidP="00462811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DF9B78" w14:textId="77777777" w:rsidR="00462811" w:rsidRPr="000C1A5A" w:rsidRDefault="00462811" w:rsidP="00462811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PRODUCTS</w:t>
      </w:r>
    </w:p>
    <w:p w14:paraId="3A5C196B" w14:textId="77777777" w:rsidR="00462811" w:rsidRPr="000C1A5A" w:rsidRDefault="00462811" w:rsidP="00462811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7A47FB01" w14:textId="77777777" w:rsidR="00462811" w:rsidRPr="000C1A5A" w:rsidRDefault="00462811" w:rsidP="0046281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6754D1A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164E961" w14:textId="77777777" w:rsidR="00D85731" w:rsidRPr="00973EBE" w:rsidRDefault="00D85731" w:rsidP="00D85731">
      <w:pPr>
        <w:pStyle w:val="ac"/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973EBE">
        <w:rPr>
          <w:rFonts w:ascii="Arial" w:hAnsi="Arial" w:cs="Arial"/>
          <w:sz w:val="22"/>
          <w:szCs w:val="22"/>
        </w:rPr>
        <w:t>[Acceptable Manufacturer:</w:t>
      </w:r>
    </w:p>
    <w:p w14:paraId="475A1B8F" w14:textId="77777777" w:rsidR="00D85731" w:rsidRPr="00973EBE" w:rsidRDefault="00D85731" w:rsidP="00D85731">
      <w:pPr>
        <w:pStyle w:val="ac"/>
        <w:keepNext/>
        <w:ind w:left="0" w:firstLineChars="500" w:firstLine="1100"/>
        <w:rPr>
          <w:rFonts w:ascii="Arial" w:hAnsi="Arial" w:cs="Arial"/>
          <w:sz w:val="22"/>
          <w:szCs w:val="22"/>
        </w:rPr>
      </w:pPr>
      <w:r w:rsidRPr="00973EBE">
        <w:rPr>
          <w:rFonts w:ascii="Arial" w:hAnsi="Arial" w:cs="Arial"/>
          <w:sz w:val="22"/>
          <w:szCs w:val="22"/>
        </w:rPr>
        <w:t>Dahua Technology Co., Ltd.</w:t>
      </w:r>
    </w:p>
    <w:p w14:paraId="304CD410" w14:textId="77777777" w:rsidR="00BC1C32" w:rsidRDefault="00BC1C32" w:rsidP="00BC1C32">
      <w:pPr>
        <w:pStyle w:val="ac"/>
        <w:keepNext/>
        <w:ind w:left="0" w:firstLineChars="500" w:firstLine="1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1199 </w:t>
      </w:r>
      <w:proofErr w:type="spellStart"/>
      <w:r>
        <w:rPr>
          <w:rFonts w:ascii="Arial" w:hAnsi="Arial" w:cs="Arial"/>
          <w:sz w:val="22"/>
          <w:szCs w:val="22"/>
        </w:rPr>
        <w:t>Bin’an</w:t>
      </w:r>
      <w:proofErr w:type="spellEnd"/>
      <w:r>
        <w:rPr>
          <w:rFonts w:ascii="Arial" w:hAnsi="Arial" w:cs="Arial"/>
          <w:sz w:val="22"/>
          <w:szCs w:val="22"/>
        </w:rPr>
        <w:t xml:space="preserve"> Road, Hangzhou China</w:t>
      </w:r>
    </w:p>
    <w:p w14:paraId="0E702FA6" w14:textId="77777777" w:rsidR="00BC1C32" w:rsidRDefault="00BC1C32" w:rsidP="00BC1C32">
      <w:pPr>
        <w:pStyle w:val="ac"/>
        <w:keepNext/>
        <w:ind w:left="0" w:firstLineChars="500" w:firstLine="1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Tel: +86 (571) 8768 8883</w:t>
      </w:r>
    </w:p>
    <w:p w14:paraId="00E0B1E0" w14:textId="77777777" w:rsidR="00BC1C32" w:rsidRDefault="00BC1C32" w:rsidP="00BC1C32">
      <w:pPr>
        <w:pStyle w:val="ac"/>
        <w:keepNext/>
        <w:ind w:left="0" w:firstLineChars="500" w:firstLine="1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Fax: +86 (571) 8768 8815</w:t>
      </w:r>
    </w:p>
    <w:p w14:paraId="0FC6E7D8" w14:textId="47148530" w:rsidR="00462811" w:rsidRPr="00827428" w:rsidRDefault="00BC1C32" w:rsidP="00BC1C32">
      <w:pPr>
        <w:pStyle w:val="ac"/>
        <w:keepNext/>
        <w:ind w:left="0" w:firstLineChars="500" w:firstLine="11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>
          <w:rPr>
            <w:rStyle w:val="a3"/>
            <w:rFonts w:ascii="Arial" w:hAnsi="Arial" w:cs="Arial"/>
            <w:sz w:val="22"/>
            <w:szCs w:val="22"/>
          </w:rPr>
          <w:t>overseas@dahuatech.com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5CB8FD2B" w14:textId="77777777" w:rsidR="00462811" w:rsidRDefault="00462811" w:rsidP="00462811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3FD54133" w14:textId="77777777" w:rsidR="00462811" w:rsidRPr="000C1A5A" w:rsidRDefault="00462811" w:rsidP="0046281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73330E8D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08C22CF0" w14:textId="77777777" w:rsidR="00462811" w:rsidRPr="000C1A5A" w:rsidRDefault="00462811" w:rsidP="004628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461181A2" w14:textId="77777777" w:rsidR="00462811" w:rsidRPr="000C1A5A" w:rsidRDefault="00462811" w:rsidP="00462811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4FE6B96" w14:textId="6F435153" w:rsidR="009E51F6" w:rsidRPr="00B16FE5" w:rsidRDefault="00D02BED" w:rsidP="005F60C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4</w:t>
      </w:r>
      <w:r w:rsidR="00DE0B26" w:rsidRPr="00DE0B26">
        <w:rPr>
          <w:rFonts w:ascii="Arial" w:hAnsi="Arial" w:cs="Arial"/>
          <w:sz w:val="22"/>
          <w:szCs w:val="22"/>
        </w:rPr>
        <w:t xml:space="preserve">MP </w:t>
      </w:r>
      <w:r w:rsidR="00253B44">
        <w:rPr>
          <w:rFonts w:ascii="Arial" w:hAnsi="Arial" w:cs="Arial"/>
          <w:sz w:val="22"/>
          <w:szCs w:val="22"/>
        </w:rPr>
        <w:t xml:space="preserve">WDR </w:t>
      </w:r>
      <w:r w:rsidR="00DE0B26" w:rsidRPr="00DE0B26">
        <w:rPr>
          <w:rFonts w:ascii="Arial" w:hAnsi="Arial" w:cs="Arial"/>
          <w:sz w:val="22"/>
          <w:szCs w:val="22"/>
        </w:rPr>
        <w:t xml:space="preserve">HDCVI IR </w:t>
      </w:r>
      <w:r w:rsidR="00F0693D">
        <w:rPr>
          <w:rFonts w:ascii="Arial" w:hAnsi="Arial" w:cs="Arial"/>
          <w:sz w:val="22"/>
          <w:szCs w:val="22"/>
        </w:rPr>
        <w:t>EYEBALL</w:t>
      </w:r>
      <w:r w:rsidR="00DE0B26" w:rsidRPr="00DE0B26">
        <w:rPr>
          <w:rFonts w:ascii="Arial" w:hAnsi="Arial" w:cs="Arial"/>
          <w:sz w:val="22"/>
          <w:szCs w:val="22"/>
        </w:rPr>
        <w:t xml:space="preserve"> CAMERA</w:t>
      </w:r>
      <w:r w:rsidR="009E51F6" w:rsidRPr="00DE0B26">
        <w:rPr>
          <w:rFonts w:ascii="Arial" w:hAnsi="Arial" w:cs="Arial"/>
          <w:sz w:val="22"/>
          <w:szCs w:val="22"/>
        </w:rPr>
        <w:t xml:space="preserve"> – </w:t>
      </w:r>
      <w:r w:rsidR="00323FE3">
        <w:rPr>
          <w:rFonts w:ascii="Arial" w:hAnsi="Arial" w:cs="Arial" w:hint="eastAsia"/>
          <w:sz w:val="22"/>
          <w:szCs w:val="22"/>
          <w:lang w:eastAsia="zh-CN"/>
        </w:rPr>
        <w:t>[</w:t>
      </w:r>
      <w:r w:rsidR="00A27F0E">
        <w:rPr>
          <w:rFonts w:ascii="Arial" w:hAnsi="Arial" w:cs="Arial"/>
          <w:sz w:val="22"/>
          <w:szCs w:val="22"/>
        </w:rPr>
        <w:t>DH-HAC-HD</w:t>
      </w:r>
      <w:r>
        <w:rPr>
          <w:rFonts w:ascii="Arial" w:hAnsi="Arial" w:cs="Arial"/>
          <w:sz w:val="22"/>
          <w:szCs w:val="22"/>
        </w:rPr>
        <w:t>W2401</w:t>
      </w:r>
      <w:r w:rsidR="00DE7771">
        <w:rPr>
          <w:rFonts w:ascii="Arial" w:hAnsi="Arial" w:cs="Arial"/>
          <w:sz w:val="22"/>
          <w:szCs w:val="22"/>
        </w:rPr>
        <w:t>E</w:t>
      </w:r>
      <w:r w:rsidR="00A27F0E">
        <w:rPr>
          <w:rFonts w:ascii="Arial" w:hAnsi="Arial" w:cs="Arial"/>
          <w:sz w:val="22"/>
          <w:szCs w:val="22"/>
        </w:rPr>
        <w:t>M</w:t>
      </w:r>
      <w:r w:rsidR="00323FE3">
        <w:rPr>
          <w:rFonts w:ascii="Arial" w:hAnsi="Arial" w:cs="Arial"/>
          <w:sz w:val="22"/>
          <w:szCs w:val="22"/>
        </w:rPr>
        <w:t xml:space="preserve">P] </w:t>
      </w:r>
      <w:r w:rsidR="00323FE3">
        <w:rPr>
          <w:rFonts w:ascii="Arial" w:hAnsi="Arial" w:cs="Arial" w:hint="eastAsia"/>
          <w:sz w:val="22"/>
          <w:szCs w:val="22"/>
          <w:lang w:eastAsia="zh-CN"/>
        </w:rPr>
        <w:t>[</w:t>
      </w:r>
      <w:r w:rsidR="00323FE3">
        <w:rPr>
          <w:rFonts w:ascii="Arial" w:hAnsi="Arial" w:cs="Arial"/>
          <w:sz w:val="22"/>
          <w:szCs w:val="22"/>
        </w:rPr>
        <w:t>DH-HAC-HDW2401EM</w:t>
      </w:r>
      <w:r w:rsidR="00323FE3">
        <w:rPr>
          <w:rFonts w:ascii="Arial" w:hAnsi="Arial" w:cs="Arial"/>
          <w:sz w:val="22"/>
          <w:szCs w:val="22"/>
        </w:rPr>
        <w:t>N</w:t>
      </w:r>
      <w:r w:rsidR="00323FE3">
        <w:rPr>
          <w:rFonts w:ascii="Arial" w:hAnsi="Arial" w:cs="Arial"/>
          <w:sz w:val="22"/>
          <w:szCs w:val="22"/>
        </w:rPr>
        <w:t>]</w:t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00756E91" w14:textId="5698A7E0" w:rsidR="00DE0B26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A909F6">
        <w:rPr>
          <w:rFonts w:ascii="Arial" w:hAnsi="Arial" w:cs="Arial"/>
          <w:sz w:val="22"/>
          <w:szCs w:val="22"/>
        </w:rPr>
        <w:t>unit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341F625B" w14:textId="2A86BBCF" w:rsidR="00DE0B26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transmit simultaneously high-definition and standard-definition video over coaxial cable.</w:t>
      </w:r>
    </w:p>
    <w:p w14:paraId="330D00F2" w14:textId="5921DEA8" w:rsidR="00DE0B26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an HDCVI and a CVBS output each with a BNC connector.</w:t>
      </w:r>
    </w:p>
    <w:p w14:paraId="21E1175A" w14:textId="1AB1304F" w:rsidR="006D3F11" w:rsidRPr="006D3F11" w:rsidRDefault="006D3F11" w:rsidP="006D3F1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743BB"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Pr="00A743BB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Pr="00A743BB">
        <w:rPr>
          <w:rFonts w:ascii="Arial" w:hAnsi="Arial" w:cs="Arial"/>
          <w:sz w:val="22"/>
          <w:szCs w:val="22"/>
        </w:rPr>
        <w:t xml:space="preserve"> camera shall transmit </w:t>
      </w:r>
      <w:r w:rsidR="00323FE3">
        <w:rPr>
          <w:rFonts w:ascii="Arial" w:hAnsi="Arial" w:cs="Arial"/>
          <w:sz w:val="22"/>
          <w:szCs w:val="22"/>
        </w:rPr>
        <w:t>4MP</w:t>
      </w:r>
      <w:r w:rsidRPr="00A743BB">
        <w:rPr>
          <w:rFonts w:ascii="Arial" w:hAnsi="Arial" w:cs="Arial"/>
          <w:sz w:val="22"/>
          <w:szCs w:val="22"/>
        </w:rPr>
        <w:t xml:space="preserve"> video up to 700 m (0.43 miles) via </w:t>
      </w:r>
      <w:r w:rsidR="009632BA">
        <w:rPr>
          <w:rFonts w:ascii="Arial" w:hAnsi="Arial" w:cs="Arial"/>
          <w:sz w:val="22"/>
          <w:szCs w:val="22"/>
        </w:rPr>
        <w:t>RG6</w:t>
      </w:r>
      <w:r w:rsidR="009632BA" w:rsidRPr="00A743BB"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>coaxial cable, and up to 300 m</w:t>
      </w:r>
      <w:r>
        <w:rPr>
          <w:rFonts w:ascii="Arial" w:hAnsi="Arial" w:cs="Arial"/>
          <w:sz w:val="22"/>
          <w:szCs w:val="22"/>
        </w:rPr>
        <w:t xml:space="preserve"> </w:t>
      </w:r>
      <w:r w:rsidRPr="00A743BB">
        <w:rPr>
          <w:rFonts w:ascii="Arial" w:hAnsi="Arial" w:cs="Arial"/>
          <w:sz w:val="22"/>
          <w:szCs w:val="22"/>
        </w:rPr>
        <w:t xml:space="preserve">(0.19 miles) via </w:t>
      </w:r>
      <w:r w:rsidR="009632BA">
        <w:rPr>
          <w:rFonts w:ascii="Arial" w:hAnsi="Arial" w:cs="Arial"/>
          <w:sz w:val="22"/>
          <w:szCs w:val="22"/>
        </w:rPr>
        <w:t xml:space="preserve">CAT5e </w:t>
      </w:r>
      <w:r w:rsidRPr="00A743BB">
        <w:rPr>
          <w:rFonts w:ascii="Arial" w:hAnsi="Arial" w:cs="Arial"/>
          <w:sz w:val="22"/>
          <w:szCs w:val="22"/>
        </w:rPr>
        <w:t>UTP cable</w:t>
      </w:r>
      <w:r>
        <w:rPr>
          <w:rFonts w:ascii="Arial" w:hAnsi="Arial" w:cs="Arial"/>
          <w:sz w:val="22"/>
          <w:szCs w:val="22"/>
        </w:rPr>
        <w:t>.</w:t>
      </w:r>
      <w:r w:rsidR="009632BA">
        <w:rPr>
          <w:rFonts w:ascii="Arial" w:hAnsi="Arial" w:cs="Arial"/>
          <w:sz w:val="22"/>
          <w:szCs w:val="22"/>
        </w:rPr>
        <w:t xml:space="preserve"> Actual transmission distance may vary due to the quality and deployment of the cable.</w:t>
      </w:r>
    </w:p>
    <w:p w14:paraId="2A4E62A7" w14:textId="67E17449" w:rsidR="00DE0B26" w:rsidRDefault="00323FE3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BB02C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be a high performance 1/3-in. progressive-scan CMOS sensor with </w:t>
      </w:r>
      <w:r>
        <w:rPr>
          <w:rFonts w:ascii="Arial" w:hAnsi="Arial" w:cs="Arial"/>
          <w:sz w:val="22"/>
          <w:szCs w:val="22"/>
          <w:lang w:eastAsia="zh-CN"/>
        </w:rPr>
        <w:t>4</w:t>
      </w:r>
      <w:r>
        <w:rPr>
          <w:rFonts w:ascii="Arial" w:hAnsi="Arial" w:cs="Arial"/>
          <w:sz w:val="22"/>
          <w:szCs w:val="22"/>
        </w:rPr>
        <w:t>MP resolution.</w:t>
      </w:r>
    </w:p>
    <w:p w14:paraId="0FC510E7" w14:textId="7F300414" w:rsidR="00DE0B26" w:rsidRPr="00571B67" w:rsidRDefault="00DE0B26" w:rsidP="00DE0B2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6262298" w14:textId="663E7F5B" w:rsidR="00DE0B26" w:rsidRDefault="00DE0B26" w:rsidP="00DE0B2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</w:t>
      </w:r>
      <w:r w:rsidRPr="00A909F6">
        <w:rPr>
          <w:rFonts w:ascii="Arial" w:hAnsi="Arial" w:cs="Arial"/>
          <w:sz w:val="22"/>
          <w:szCs w:val="22"/>
        </w:rPr>
        <w:t xml:space="preserve">have </w:t>
      </w:r>
      <w:r w:rsidR="00042E6F">
        <w:rPr>
          <w:rFonts w:ascii="Arial" w:hAnsi="Arial" w:cs="Arial"/>
          <w:sz w:val="22"/>
          <w:szCs w:val="22"/>
        </w:rPr>
        <w:t xml:space="preserve">a fixed focal length of </w:t>
      </w:r>
      <w:r w:rsidR="00323FE3">
        <w:rPr>
          <w:rFonts w:ascii="Arial" w:hAnsi="Arial" w:cs="Arial"/>
          <w:sz w:val="22"/>
          <w:szCs w:val="22"/>
        </w:rPr>
        <w:t>[2.8mm] [3.6mm] [6mm]</w:t>
      </w:r>
      <w:r>
        <w:rPr>
          <w:rFonts w:ascii="Arial" w:hAnsi="Arial" w:cs="Arial"/>
          <w:sz w:val="22"/>
          <w:szCs w:val="22"/>
        </w:rPr>
        <w:t>.</w:t>
      </w:r>
    </w:p>
    <w:p w14:paraId="2E1EB5D5" w14:textId="28407EA2" w:rsidR="00E54572" w:rsidRDefault="00E54572" w:rsidP="00E5457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array LED that provides integrated infrared illumination to capture images in low light or total darkness at a distance of </w:t>
      </w:r>
      <w:r w:rsidR="00A27F0E">
        <w:rPr>
          <w:rFonts w:ascii="Arial" w:hAnsi="Arial" w:cs="Arial"/>
          <w:sz w:val="22"/>
          <w:szCs w:val="22"/>
        </w:rPr>
        <w:t>5</w:t>
      </w:r>
      <w:r w:rsidR="00DE7771">
        <w:rPr>
          <w:rFonts w:ascii="Arial" w:hAnsi="Arial" w:cs="Arial"/>
          <w:sz w:val="22"/>
          <w:szCs w:val="22"/>
        </w:rPr>
        <w:t>0.0</w:t>
      </w:r>
      <w:r>
        <w:rPr>
          <w:rFonts w:ascii="Arial" w:hAnsi="Arial" w:cs="Arial"/>
          <w:sz w:val="22"/>
          <w:szCs w:val="22"/>
        </w:rPr>
        <w:t xml:space="preserve"> m (</w:t>
      </w:r>
      <w:r w:rsidR="00A27F0E">
        <w:rPr>
          <w:rFonts w:ascii="Arial" w:hAnsi="Arial" w:cs="Arial"/>
          <w:sz w:val="22"/>
          <w:szCs w:val="22"/>
        </w:rPr>
        <w:t>164</w:t>
      </w:r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ft</w:t>
      </w:r>
      <w:proofErr w:type="spellEnd"/>
      <w:r>
        <w:rPr>
          <w:rFonts w:ascii="Arial" w:hAnsi="Arial" w:cs="Arial"/>
          <w:sz w:val="22"/>
          <w:szCs w:val="22"/>
        </w:rPr>
        <w:t>). The IR LED is able to be turn on/off automatically or be set to normally closed (IR NC).</w:t>
      </w:r>
    </w:p>
    <w:p w14:paraId="769C94E1" w14:textId="3257F9A2" w:rsidR="00C43D19" w:rsidRDefault="00E54572" w:rsidP="00D602B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Smart IR that adjusts </w:t>
      </w:r>
      <w:r w:rsidRPr="00D757D9">
        <w:rPr>
          <w:rFonts w:ascii="Arial" w:hAnsi="Arial" w:cs="Arial"/>
          <w:sz w:val="22"/>
          <w:szCs w:val="22"/>
        </w:rPr>
        <w:t>to the intensity of camera's infrared LEDs to compensate for the distance of an object, and prevents IR LEDs from overexposing images as the object come closer to the camera.</w:t>
      </w:r>
      <w:r w:rsidR="00D35D4E">
        <w:rPr>
          <w:rFonts w:ascii="Arial" w:hAnsi="Arial" w:cs="Arial"/>
          <w:sz w:val="22"/>
          <w:szCs w:val="22"/>
        </w:rPr>
        <w:t xml:space="preserve"> </w:t>
      </w:r>
    </w:p>
    <w:p w14:paraId="282DF46D" w14:textId="375D663D" w:rsidR="00DE0B26" w:rsidRDefault="00DE0B26" w:rsidP="00D602B8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E0B26"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Pr="00DE0B26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Pr="00DE0B2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camera shall offer:</w:t>
      </w:r>
    </w:p>
    <w:p w14:paraId="0606CDD2" w14:textId="77777777" w:rsidR="00DE0B26" w:rsidRDefault="00DE0B26" w:rsidP="00D602B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IP67 environmental protection</w:t>
      </w:r>
    </w:p>
    <w:p w14:paraId="4E12AB0F" w14:textId="71404F90" w:rsidR="00DE0B26" w:rsidRDefault="00323FE3" w:rsidP="00D602B8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4KV</w:t>
      </w:r>
      <w:r w:rsidR="00DE0B26">
        <w:rPr>
          <w:rFonts w:ascii="Arial" w:hAnsi="Arial" w:cs="Arial"/>
          <w:sz w:val="22"/>
          <w:szCs w:val="22"/>
        </w:rPr>
        <w:t xml:space="preserve"> lightning </w:t>
      </w:r>
      <w:r w:rsidR="00E54572">
        <w:rPr>
          <w:rFonts w:ascii="Arial" w:hAnsi="Arial" w:cs="Arial"/>
          <w:sz w:val="22"/>
          <w:szCs w:val="22"/>
        </w:rPr>
        <w:t>resistance</w:t>
      </w:r>
    </w:p>
    <w:p w14:paraId="06A8A3CC" w14:textId="77777777" w:rsidR="00323FE3" w:rsidRDefault="00323FE3" w:rsidP="00323FE3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D602B8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55D04964" w:rsidR="00A24450" w:rsidRDefault="00323FE3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BB02C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 1/3-inch type CMOS progressive-scan image sensor with </w:t>
      </w:r>
      <w:r>
        <w:rPr>
          <w:rFonts w:ascii="Arial" w:hAnsi="Arial" w:cs="Arial"/>
          <w:sz w:val="22"/>
          <w:szCs w:val="22"/>
          <w:lang w:eastAsia="zh-CN"/>
        </w:rPr>
        <w:t>4MP</w:t>
      </w:r>
      <w:r>
        <w:rPr>
          <w:rFonts w:ascii="Arial" w:hAnsi="Arial" w:cs="Arial"/>
          <w:sz w:val="22"/>
          <w:szCs w:val="22"/>
        </w:rPr>
        <w:t xml:space="preserve"> resolution.</w:t>
      </w:r>
    </w:p>
    <w:p w14:paraId="3459B676" w14:textId="32230C9D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977FB1">
        <w:rPr>
          <w:rFonts w:ascii="Arial" w:hAnsi="Arial" w:cs="Arial"/>
          <w:sz w:val="22"/>
          <w:szCs w:val="22"/>
        </w:rPr>
        <w:br/>
      </w:r>
      <w:r w:rsidR="00BA02EF" w:rsidRPr="00C425DF">
        <w:rPr>
          <w:rFonts w:ascii="Arial" w:hAnsi="Arial" w:cs="Arial"/>
          <w:sz w:val="22"/>
          <w:szCs w:val="22"/>
        </w:rPr>
        <w:t>2</w:t>
      </w:r>
      <w:r w:rsidR="00BA02EF">
        <w:rPr>
          <w:rFonts w:ascii="Arial" w:hAnsi="Arial" w:cs="Arial"/>
          <w:sz w:val="22"/>
          <w:szCs w:val="22"/>
        </w:rPr>
        <w:t>688</w:t>
      </w:r>
      <w:r w:rsidR="00BA02EF" w:rsidRPr="00BA02EF">
        <w:rPr>
          <w:rFonts w:ascii="Arial" w:hAnsi="Arial" w:cs="Arial" w:hint="eastAsia"/>
          <w:sz w:val="22"/>
          <w:szCs w:val="22"/>
        </w:rPr>
        <w:t>×</w:t>
      </w:r>
      <w:r w:rsidR="00BA02EF" w:rsidRPr="00C425DF">
        <w:rPr>
          <w:rFonts w:ascii="Arial" w:hAnsi="Arial" w:cs="Arial"/>
          <w:sz w:val="22"/>
          <w:szCs w:val="22"/>
        </w:rPr>
        <w:t>15</w:t>
      </w:r>
      <w:r w:rsidR="00BA02EF">
        <w:rPr>
          <w:rFonts w:ascii="Arial" w:hAnsi="Arial" w:cs="Arial"/>
          <w:sz w:val="22"/>
          <w:szCs w:val="22"/>
        </w:rPr>
        <w:t xml:space="preserve">20 </w:t>
      </w:r>
      <w:r w:rsidR="00F7289A">
        <w:rPr>
          <w:rFonts w:ascii="Arial" w:hAnsi="Arial" w:cs="Arial"/>
          <w:sz w:val="22"/>
          <w:szCs w:val="22"/>
        </w:rPr>
        <w:t>(4.1 MP)</w:t>
      </w:r>
      <w:r w:rsidR="001B7CC9">
        <w:rPr>
          <w:rFonts w:ascii="Arial" w:hAnsi="Arial" w:cs="Arial"/>
          <w:sz w:val="22"/>
          <w:szCs w:val="22"/>
        </w:rPr>
        <w:t>.</w:t>
      </w:r>
    </w:p>
    <w:p w14:paraId="70B996BE" w14:textId="0F8FA8D8" w:rsidR="00A24450" w:rsidRPr="001D6FD8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 w:rsidRPr="001D6FD8">
        <w:rPr>
          <w:rFonts w:ascii="Arial" w:hAnsi="Arial" w:cs="Arial"/>
          <w:sz w:val="22"/>
          <w:szCs w:val="22"/>
        </w:rPr>
        <w:t xml:space="preserve"> shall offer a 16:9 aspect ratio.</w:t>
      </w:r>
    </w:p>
    <w:p w14:paraId="1AD8FAFA" w14:textId="387A1011" w:rsidR="00A24450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042E6F">
        <w:rPr>
          <w:rFonts w:ascii="Arial" w:hAnsi="Arial" w:cs="Arial"/>
          <w:sz w:val="22"/>
          <w:szCs w:val="22"/>
        </w:rPr>
        <w:t xml:space="preserve">a fixed focal length of </w:t>
      </w:r>
      <w:r w:rsidR="00323FE3">
        <w:rPr>
          <w:rFonts w:ascii="Arial" w:hAnsi="Arial" w:cs="Arial"/>
          <w:sz w:val="22"/>
          <w:szCs w:val="22"/>
        </w:rPr>
        <w:t>[2.8mm] [3.6mm] [6mm]</w:t>
      </w:r>
      <w:r w:rsidR="005A2290">
        <w:rPr>
          <w:rFonts w:ascii="Arial" w:hAnsi="Arial" w:cs="Arial"/>
          <w:sz w:val="22"/>
          <w:szCs w:val="22"/>
        </w:rPr>
        <w:t>.</w:t>
      </w:r>
    </w:p>
    <w:p w14:paraId="09EC8601" w14:textId="0B8AF844" w:rsidR="00042E6F" w:rsidRDefault="00323FE3" w:rsidP="00323FE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BB02C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close focus distance of [900 mm (35.43 in.)] [1500 mm (59.06 in.)] [1700 mm (66.93 in.)]</w:t>
      </w:r>
      <w:r>
        <w:rPr>
          <w:rFonts w:ascii="Arial" w:hAnsi="Arial" w:cs="Arial"/>
          <w:sz w:val="22"/>
          <w:szCs w:val="22"/>
        </w:rPr>
        <w:t>.</w:t>
      </w:r>
    </w:p>
    <w:p w14:paraId="61A8FCA7" w14:textId="0B87EA55" w:rsidR="00914388" w:rsidRDefault="00323FE3" w:rsidP="00323FE3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BB02CC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have a </w:t>
      </w:r>
      <w:r>
        <w:rPr>
          <w:rFonts w:ascii="Arial" w:hAnsi="Arial" w:cs="Arial"/>
          <w:sz w:val="22"/>
          <w:szCs w:val="22"/>
          <w:lang w:eastAsia="zh-CN"/>
        </w:rPr>
        <w:t>[99.7</w:t>
      </w:r>
      <w:r>
        <w:rPr>
          <w:rFonts w:ascii="Arial" w:hAnsi="Arial" w:cs="Arial" w:hint="eastAsia"/>
          <w:sz w:val="22"/>
          <w:szCs w:val="22"/>
          <w:lang w:eastAsia="zh-CN"/>
        </w:rPr>
        <w:t>°</w:t>
      </w:r>
      <w:r>
        <w:rPr>
          <w:sz w:val="22"/>
          <w:szCs w:val="22"/>
        </w:rPr>
        <w:t xml:space="preserve">] </w:t>
      </w:r>
      <w:r>
        <w:rPr>
          <w:rFonts w:ascii="Arial" w:hAnsi="Arial" w:cs="Arial"/>
          <w:sz w:val="22"/>
          <w:szCs w:val="22"/>
          <w:lang w:eastAsia="zh-CN"/>
        </w:rPr>
        <w:t>[79</w:t>
      </w:r>
      <w:r>
        <w:rPr>
          <w:rFonts w:ascii="Arial" w:hAnsi="Arial" w:cs="Arial" w:hint="eastAsia"/>
          <w:sz w:val="22"/>
          <w:szCs w:val="22"/>
          <w:lang w:eastAsia="zh-CN"/>
        </w:rPr>
        <w:t>°</w:t>
      </w:r>
      <w:r>
        <w:rPr>
          <w:rFonts w:ascii="Arial" w:hAnsi="Arial" w:cs="Arial"/>
          <w:sz w:val="22"/>
          <w:szCs w:val="22"/>
          <w:lang w:eastAsia="zh-CN"/>
        </w:rPr>
        <w:t>] [48.6</w:t>
      </w:r>
      <w:r>
        <w:rPr>
          <w:rFonts w:ascii="Arial" w:hAnsi="Arial" w:cs="Arial" w:hint="eastAsia"/>
          <w:sz w:val="22"/>
          <w:szCs w:val="22"/>
          <w:lang w:eastAsia="zh-CN"/>
        </w:rPr>
        <w:t>°</w:t>
      </w:r>
      <w:r>
        <w:rPr>
          <w:rFonts w:ascii="Arial" w:hAnsi="Arial" w:cs="Arial"/>
          <w:sz w:val="22"/>
          <w:szCs w:val="22"/>
          <w:lang w:eastAsia="zh-CN"/>
        </w:rPr>
        <w:t xml:space="preserve">] </w:t>
      </w:r>
      <w:r>
        <w:rPr>
          <w:rFonts w:ascii="Arial" w:hAnsi="Arial" w:cs="Arial"/>
          <w:sz w:val="22"/>
          <w:szCs w:val="22"/>
        </w:rPr>
        <w:t>horizontal field of view</w:t>
      </w:r>
      <w:r>
        <w:rPr>
          <w:rFonts w:ascii="Arial" w:hAnsi="Arial" w:cs="Arial"/>
          <w:sz w:val="22"/>
          <w:szCs w:val="22"/>
          <w:lang w:eastAsia="zh-CN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8BE09D1" w14:textId="6800E4F1" w:rsidR="001351E3" w:rsidRPr="00A71F62" w:rsidRDefault="00A33058" w:rsidP="00D602B8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1351E3">
        <w:rPr>
          <w:rFonts w:ascii="Arial" w:hAnsi="Arial" w:cs="Arial"/>
          <w:sz w:val="22"/>
          <w:szCs w:val="22"/>
        </w:rPr>
        <w:t xml:space="preserve"> shall offer a</w:t>
      </w:r>
      <w:r w:rsidR="00711757">
        <w:rPr>
          <w:rFonts w:ascii="Arial" w:hAnsi="Arial" w:cs="Arial"/>
          <w:sz w:val="22"/>
          <w:szCs w:val="22"/>
        </w:rPr>
        <w:t>n</w:t>
      </w:r>
      <w:r w:rsidR="001351E3">
        <w:rPr>
          <w:rFonts w:ascii="Arial" w:hAnsi="Arial" w:cs="Arial"/>
          <w:sz w:val="22"/>
          <w:szCs w:val="22"/>
        </w:rPr>
        <w:t xml:space="preserve"> </w:t>
      </w:r>
      <w:r w:rsidR="001D6FD8">
        <w:rPr>
          <w:rFonts w:ascii="Arial" w:hAnsi="Arial" w:cs="Arial"/>
          <w:sz w:val="22"/>
          <w:szCs w:val="22"/>
        </w:rPr>
        <w:t xml:space="preserve">aperture of </w:t>
      </w:r>
      <w:r w:rsidR="00F7289A">
        <w:rPr>
          <w:rFonts w:ascii="Arial" w:hAnsi="Arial" w:cs="Arial"/>
          <w:sz w:val="22"/>
          <w:szCs w:val="22"/>
        </w:rPr>
        <w:t>F</w:t>
      </w:r>
      <w:r w:rsidR="00914388">
        <w:rPr>
          <w:rFonts w:ascii="Arial" w:hAnsi="Arial" w:cs="Arial"/>
          <w:sz w:val="22"/>
          <w:szCs w:val="22"/>
        </w:rPr>
        <w:t>1.5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38168D9" w:rsidR="00A24450" w:rsidRDefault="00A33058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A24450">
        <w:rPr>
          <w:rFonts w:ascii="Arial" w:hAnsi="Arial" w:cs="Arial"/>
          <w:sz w:val="22"/>
          <w:szCs w:val="22"/>
        </w:rPr>
        <w:t xml:space="preserve"> shall </w:t>
      </w:r>
      <w:r w:rsidR="00E54572">
        <w:rPr>
          <w:rFonts w:ascii="Arial" w:hAnsi="Arial" w:cs="Arial"/>
          <w:sz w:val="22"/>
          <w:szCs w:val="22"/>
        </w:rPr>
        <w:t xml:space="preserve">be capable to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711757">
        <w:rPr>
          <w:rFonts w:ascii="Arial" w:hAnsi="Arial" w:cs="Arial"/>
          <w:sz w:val="22"/>
          <w:szCs w:val="22"/>
        </w:rPr>
        <w:t>0.01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</w:t>
      </w:r>
      <w:r w:rsidR="00F7289A">
        <w:rPr>
          <w:rFonts w:ascii="Arial" w:hAnsi="Arial" w:cs="Arial"/>
          <w:sz w:val="22"/>
          <w:szCs w:val="22"/>
        </w:rPr>
        <w:t>F</w:t>
      </w:r>
      <w:r w:rsidR="00914388">
        <w:rPr>
          <w:rFonts w:ascii="Arial" w:hAnsi="Arial" w:cs="Arial"/>
          <w:sz w:val="22"/>
          <w:szCs w:val="22"/>
        </w:rPr>
        <w:t>1.5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A24450" w:rsidRPr="00BD1886">
        <w:rPr>
          <w:rFonts w:ascii="Arial" w:hAnsi="Arial" w:cs="Arial"/>
          <w:sz w:val="22"/>
          <w:szCs w:val="22"/>
        </w:rPr>
        <w:t>and a monochrome image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  <w:r w:rsidR="00E54572">
        <w:rPr>
          <w:rFonts w:ascii="Arial" w:hAnsi="Arial" w:cs="Arial"/>
          <w:sz w:val="22"/>
          <w:szCs w:val="22"/>
        </w:rPr>
        <w:t>The image can be set to Auto, which means the image automatically switches between color and black/white modes based on the scene illumination, or be set to Color or Black/White, which means the image always keep in color or</w:t>
      </w:r>
      <w:r w:rsidR="005847FE">
        <w:rPr>
          <w:rFonts w:ascii="Arial" w:hAnsi="Arial" w:cs="Arial"/>
          <w:sz w:val="22"/>
          <w:szCs w:val="22"/>
        </w:rPr>
        <w:t xml:space="preserve"> in </w:t>
      </w:r>
      <w:r w:rsidR="00E54572">
        <w:rPr>
          <w:rFonts w:ascii="Arial" w:hAnsi="Arial" w:cs="Arial"/>
          <w:sz w:val="22"/>
          <w:szCs w:val="22"/>
        </w:rPr>
        <w:t>black/white mode.</w:t>
      </w:r>
    </w:p>
    <w:p w14:paraId="713CFB0A" w14:textId="3536DD37" w:rsidR="00BB02CC" w:rsidRDefault="00BB02CC" w:rsidP="00D602B8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configurable threshold and waiting time for switching between color and black/white modes.</w:t>
      </w:r>
    </w:p>
    <w:p w14:paraId="19E4DBB4" w14:textId="45636F69" w:rsidR="005A2290" w:rsidRPr="001D6FD8" w:rsidRDefault="00A33058" w:rsidP="00A24450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A2290" w:rsidRPr="001D6FD8">
        <w:rPr>
          <w:rFonts w:ascii="Arial" w:hAnsi="Arial" w:cs="Arial"/>
          <w:sz w:val="22"/>
          <w:szCs w:val="22"/>
        </w:rPr>
        <w:t xml:space="preserve"> shall produce an image at 0 lux when in IR mode.</w:t>
      </w:r>
    </w:p>
    <w:p w14:paraId="1AFB8B45" w14:textId="77777777" w:rsidR="00462811" w:rsidRDefault="00462811" w:rsidP="00462811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7837657E" w14:textId="69306C46" w:rsidR="00F7289A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generate:</w:t>
      </w:r>
    </w:p>
    <w:p w14:paraId="2168765B" w14:textId="5980B315" w:rsidR="00F7289A" w:rsidRDefault="00323FE3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</w:t>
      </w:r>
      <w:r w:rsidR="00F7289A">
        <w:rPr>
          <w:rFonts w:ascii="Arial" w:hAnsi="Arial" w:cs="Arial"/>
          <w:sz w:val="22"/>
          <w:szCs w:val="22"/>
        </w:rPr>
        <w:t xml:space="preserve"> resolution at 25 fps</w:t>
      </w:r>
    </w:p>
    <w:p w14:paraId="41E57E12" w14:textId="698ADD1B" w:rsidR="00F7289A" w:rsidRDefault="00F7289A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resolution at 25/30 fps</w:t>
      </w:r>
    </w:p>
    <w:p w14:paraId="09F0DC12" w14:textId="29EF02A1" w:rsidR="00F7289A" w:rsidRPr="00F7289A" w:rsidRDefault="00F7289A" w:rsidP="00F7289A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resolution at 25/30 fps</w:t>
      </w:r>
    </w:p>
    <w:p w14:paraId="2C6EC626" w14:textId="2A7A0A0D" w:rsidR="00F7289A" w:rsidRDefault="00F7289A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one BNC HDCVI high-definition output and one BNC CVBS standard-definition output.</w:t>
      </w:r>
    </w:p>
    <w:p w14:paraId="2822F49D" w14:textId="14D14CD1" w:rsidR="00D37C91" w:rsidRDefault="00A33058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37C91">
        <w:rPr>
          <w:rFonts w:ascii="Arial" w:hAnsi="Arial" w:cs="Arial"/>
          <w:sz w:val="22"/>
          <w:szCs w:val="22"/>
        </w:rPr>
        <w:t xml:space="preserve"> shall offer BLC, HLC, and </w:t>
      </w:r>
      <w:r w:rsidR="001D6FD8">
        <w:rPr>
          <w:rFonts w:ascii="Arial" w:hAnsi="Arial" w:cs="Arial"/>
          <w:sz w:val="22"/>
          <w:szCs w:val="22"/>
        </w:rPr>
        <w:t>WDR</w:t>
      </w:r>
      <w:r w:rsidR="00D37C91">
        <w:rPr>
          <w:rFonts w:ascii="Arial" w:hAnsi="Arial" w:cs="Arial"/>
          <w:sz w:val="22"/>
          <w:szCs w:val="22"/>
        </w:rPr>
        <w:t xml:space="preserve"> modes of backlight compensation.</w:t>
      </w:r>
    </w:p>
    <w:p w14:paraId="35C8B5C5" w14:textId="357C5E37" w:rsidR="00D37C91" w:rsidRDefault="00BB02CC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3DNR and 2DNR noise reduction.</w:t>
      </w:r>
    </w:p>
    <w:p w14:paraId="18CDB7FF" w14:textId="02C78FEF" w:rsidR="00BB02CC" w:rsidRDefault="00BB02CC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eastAsia="zh-CN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Image Adjust options including Image Mode, Sharpness, Brightness, Contrast, Saturation, Sharp Suppress, Chroma Suppress, Gamma, 2DNR and 3DNR.</w:t>
      </w:r>
    </w:p>
    <w:p w14:paraId="7ACE41A5" w14:textId="63E31306" w:rsidR="00790549" w:rsidRDefault="00BB02CC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maximum electronic shutter up to 1/3s, minimum electronic shutter down to 1/100,000s and adjustable exposure levels.</w:t>
      </w:r>
    </w:p>
    <w:p w14:paraId="562C0445" w14:textId="3C32F614" w:rsidR="00790549" w:rsidRDefault="00BB02CC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White Balance modes including Auto, Auto Tracking, Manual, Area WB (adjusting white balance of the image based on a configurable area), Sodium Lamp, Indoor and Outdoor.</w:t>
      </w:r>
    </w:p>
    <w:p w14:paraId="52C9E59D" w14:textId="1DB1287E" w:rsidR="00790549" w:rsidRDefault="00790549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11 languages for the OSD menu, including Chinese, English, Spanish, Portuguese, German, French, Italian, Polish, Russian, Korean and Japanese.</w:t>
      </w:r>
    </w:p>
    <w:p w14:paraId="31BD45E2" w14:textId="1AE8D3EC" w:rsidR="00B237B4" w:rsidRDefault="00B237B4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at most 8 time</w:t>
      </w:r>
      <w:r w:rsidR="006C696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digital zoom.</w:t>
      </w:r>
    </w:p>
    <w:p w14:paraId="7ED691C2" w14:textId="10077CE5" w:rsidR="00B237B4" w:rsidRDefault="00B237B4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electronic defog feature.</w:t>
      </w:r>
    </w:p>
    <w:p w14:paraId="0ACA475E" w14:textId="182DAB8D" w:rsidR="00977FB1" w:rsidRDefault="00A33058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977FB1">
        <w:rPr>
          <w:rFonts w:ascii="Arial" w:hAnsi="Arial" w:cs="Arial"/>
          <w:sz w:val="22"/>
          <w:szCs w:val="22"/>
        </w:rPr>
        <w:t xml:space="preserve"> shall offer </w:t>
      </w:r>
      <w:r w:rsidR="00DC1072">
        <w:rPr>
          <w:rFonts w:ascii="Arial" w:hAnsi="Arial" w:cs="Arial"/>
          <w:sz w:val="22"/>
          <w:szCs w:val="22"/>
        </w:rPr>
        <w:t xml:space="preserve">8 </w:t>
      </w:r>
      <w:r w:rsidR="00977FB1">
        <w:rPr>
          <w:rFonts w:ascii="Arial" w:hAnsi="Arial" w:cs="Arial"/>
          <w:sz w:val="22"/>
          <w:szCs w:val="22"/>
        </w:rPr>
        <w:t>privacy masking areas.</w:t>
      </w:r>
    </w:p>
    <w:p w14:paraId="68AEE52B" w14:textId="17792009" w:rsidR="00274E27" w:rsidRDefault="00274E27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4 motion detect areas.</w:t>
      </w:r>
    </w:p>
    <w:p w14:paraId="5292CDA1" w14:textId="4335857C" w:rsidR="00B237B4" w:rsidRDefault="00B237B4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vertical and horizontal mirror feature.</w:t>
      </w:r>
    </w:p>
    <w:p w14:paraId="0B09EDA0" w14:textId="23D0B161" w:rsidR="00B237B4" w:rsidRPr="00977FB1" w:rsidRDefault="00B237B4" w:rsidP="00977FB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4MP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shall offer voltage alarm for abnormal (over-high or over-low) power supply input.</w:t>
      </w:r>
    </w:p>
    <w:p w14:paraId="3DC9C1A0" w14:textId="77777777" w:rsidR="00E755B1" w:rsidRDefault="00E755B1" w:rsidP="00E755B1">
      <w:pPr>
        <w:ind w:left="1584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2B519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6F509D1" w:rsidR="002B5192" w:rsidRPr="002B5192" w:rsidRDefault="00A33058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2B5192" w:rsidRPr="00221673">
        <w:rPr>
          <w:rFonts w:ascii="Arial" w:hAnsi="Arial" w:cs="Arial"/>
          <w:sz w:val="22"/>
          <w:szCs w:val="22"/>
        </w:rPr>
        <w:t xml:space="preserve"> shall be capable of operating in an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C1627">
        <w:rPr>
          <w:rFonts w:ascii="Arial" w:eastAsia="Batang" w:hAnsi="Arial" w:cs="Arial"/>
          <w:sz w:val="22"/>
          <w:szCs w:val="22"/>
        </w:rPr>
        <w:t>3</w:t>
      </w:r>
      <w:r w:rsidR="00DC5AC2" w:rsidRPr="00221673">
        <w:rPr>
          <w:rFonts w:ascii="Arial" w:eastAsia="Batang" w:hAnsi="Arial" w:cs="Arial"/>
          <w:sz w:val="22"/>
          <w:szCs w:val="22"/>
        </w:rPr>
        <w:t>0°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to +</w:t>
      </w:r>
      <w:r w:rsidR="00DC5AC2">
        <w:rPr>
          <w:rFonts w:ascii="Arial" w:eastAsia="Batang" w:hAnsi="Arial" w:cs="Arial"/>
          <w:sz w:val="22"/>
          <w:szCs w:val="22"/>
        </w:rPr>
        <w:t>60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C (</w:t>
      </w:r>
      <w:r w:rsidR="00DC5AC2" w:rsidRPr="00521DCB">
        <w:rPr>
          <w:rFonts w:ascii="Arial" w:hAnsi="Arial" w:cs="Arial"/>
          <w:sz w:val="22"/>
          <w:szCs w:val="22"/>
        </w:rPr>
        <w:t>–</w:t>
      </w:r>
      <w:r w:rsidR="000C1627">
        <w:rPr>
          <w:rFonts w:ascii="Arial" w:eastAsia="Batang" w:hAnsi="Arial" w:cs="Arial"/>
          <w:sz w:val="22"/>
          <w:szCs w:val="22"/>
        </w:rPr>
        <w:t>22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 to 1</w:t>
      </w:r>
      <w:r w:rsidR="00DC5AC2">
        <w:rPr>
          <w:rFonts w:ascii="Arial" w:eastAsia="Batang" w:hAnsi="Arial" w:cs="Arial"/>
          <w:sz w:val="22"/>
          <w:szCs w:val="22"/>
        </w:rPr>
        <w:t>40</w:t>
      </w:r>
      <w:r w:rsidR="00DC5AC2" w:rsidRPr="00221673">
        <w:rPr>
          <w:rFonts w:ascii="Arial" w:eastAsia="Batang" w:hAnsi="Arial" w:cs="Arial"/>
          <w:sz w:val="22"/>
          <w:szCs w:val="22"/>
        </w:rPr>
        <w:t>°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DC5AC2" w:rsidRPr="00221673">
        <w:rPr>
          <w:rFonts w:ascii="Arial" w:eastAsia="Batang" w:hAnsi="Arial" w:cs="Arial"/>
          <w:sz w:val="22"/>
          <w:szCs w:val="22"/>
        </w:rPr>
        <w:t>F</w:t>
      </w:r>
      <w:r w:rsidR="00DC5AC2">
        <w:rPr>
          <w:rFonts w:ascii="Arial" w:eastAsia="Batang" w:hAnsi="Arial" w:cs="Arial"/>
          <w:sz w:val="22"/>
          <w:szCs w:val="22"/>
        </w:rPr>
        <w:t>)</w:t>
      </w:r>
      <w:r w:rsidR="00D344A7">
        <w:rPr>
          <w:rFonts w:ascii="Arial" w:eastAsia="Batang" w:hAnsi="Arial" w:cs="Arial"/>
          <w:sz w:val="22"/>
          <w:szCs w:val="22"/>
        </w:rPr>
        <w:t xml:space="preserve"> and a humidity less than 90% RH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382572EC" w:rsidR="002B5192" w:rsidRDefault="00BB02CC" w:rsidP="002B5192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 xml:space="preserve">The 4MP HDCVI </w:t>
      </w:r>
      <w:r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 s</w:t>
      </w:r>
      <w:r>
        <w:rPr>
          <w:rFonts w:ascii="Arial" w:eastAsia="Batang" w:hAnsi="Arial" w:cs="Arial"/>
          <w:sz w:val="22"/>
          <w:szCs w:val="22"/>
        </w:rPr>
        <w:t xml:space="preserve">hall transmit video and data via a coaxial cable, or via UTP using </w:t>
      </w:r>
      <w:proofErr w:type="spellStart"/>
      <w:r>
        <w:rPr>
          <w:rFonts w:ascii="Arial" w:eastAsia="Batang" w:hAnsi="Arial" w:cs="Arial"/>
          <w:sz w:val="22"/>
          <w:szCs w:val="22"/>
        </w:rPr>
        <w:t>balun</w:t>
      </w:r>
      <w:proofErr w:type="spellEnd"/>
      <w:r>
        <w:rPr>
          <w:rFonts w:ascii="Arial" w:eastAsia="Batang" w:hAnsi="Arial" w:cs="Arial"/>
          <w:sz w:val="22"/>
          <w:szCs w:val="22"/>
        </w:rPr>
        <w:t>, and shall accept power from power adapter or via coaxial cable using external POC modules.</w:t>
      </w:r>
      <w:bookmarkEnd w:id="0"/>
    </w:p>
    <w:p w14:paraId="165C0997" w14:textId="3D379A89" w:rsidR="000C1627" w:rsidRDefault="00F7289A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Pr="00F7289A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 xml:space="preserve">camera shall </w:t>
      </w:r>
      <w:r>
        <w:rPr>
          <w:rFonts w:ascii="Arial" w:hAnsi="Arial" w:cs="Arial"/>
          <w:sz w:val="22"/>
          <w:szCs w:val="22"/>
        </w:rPr>
        <w:t xml:space="preserve">accept power from a </w:t>
      </w:r>
      <w:r w:rsidR="00323FE3">
        <w:rPr>
          <w:rFonts w:ascii="Arial" w:hAnsi="Arial" w:cs="Arial"/>
          <w:sz w:val="22"/>
          <w:szCs w:val="22"/>
        </w:rPr>
        <w:t>12V DC</w:t>
      </w:r>
      <w:r>
        <w:rPr>
          <w:rFonts w:ascii="Arial" w:hAnsi="Arial" w:cs="Arial"/>
          <w:sz w:val="22"/>
          <w:szCs w:val="22"/>
        </w:rPr>
        <w:t xml:space="preserve"> source ±25% voltage fluctuation.</w:t>
      </w:r>
    </w:p>
    <w:p w14:paraId="02B4799A" w14:textId="0AE561F2" w:rsidR="00D344A7" w:rsidRPr="00C97470" w:rsidRDefault="00D344A7" w:rsidP="00F7289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F7289A"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 w:rsidRPr="00F7289A"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 w:rsidRPr="00F7289A"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camera shall</w:t>
      </w:r>
      <w:r>
        <w:rPr>
          <w:rFonts w:ascii="Arial" w:hAnsi="Arial" w:cs="Arial"/>
          <w:sz w:val="22"/>
          <w:szCs w:val="22"/>
        </w:rPr>
        <w:t xml:space="preserve"> support monitoring angle adjusting according to 3 axis.</w:t>
      </w:r>
      <w:r w:rsidR="006C6967">
        <w:rPr>
          <w:rFonts w:ascii="Arial" w:hAnsi="Arial" w:cs="Arial"/>
          <w:sz w:val="22"/>
          <w:szCs w:val="22"/>
        </w:rPr>
        <w:t xml:space="preserve"> </w:t>
      </w:r>
      <w:r w:rsidR="006C6967" w:rsidRPr="004B264F">
        <w:rPr>
          <w:rFonts w:ascii="Arial" w:hAnsi="Arial" w:cs="Arial"/>
          <w:sz w:val="22"/>
          <w:szCs w:val="22"/>
        </w:rPr>
        <w:t>Pan: 0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  <w:r w:rsidR="006C6967">
        <w:rPr>
          <w:rFonts w:ascii="Arial" w:hAnsi="Arial" w:cs="Arial"/>
          <w:sz w:val="22"/>
          <w:szCs w:val="22"/>
        </w:rPr>
        <w:t xml:space="preserve"> ~ 360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  <w:r w:rsidR="006C6967" w:rsidRPr="004B264F">
        <w:rPr>
          <w:rFonts w:ascii="Arial" w:hAnsi="Arial" w:cs="Arial"/>
          <w:sz w:val="22"/>
          <w:szCs w:val="22"/>
        </w:rPr>
        <w:t>Tilt: 0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  <w:r w:rsidR="006C6967">
        <w:rPr>
          <w:rFonts w:ascii="Arial" w:hAnsi="Arial" w:cs="Arial"/>
          <w:sz w:val="22"/>
          <w:szCs w:val="22"/>
        </w:rPr>
        <w:t xml:space="preserve"> ~ </w:t>
      </w:r>
      <w:r w:rsidR="00A27F0E">
        <w:rPr>
          <w:rFonts w:ascii="Arial" w:hAnsi="Arial" w:cs="Arial"/>
          <w:sz w:val="22"/>
          <w:szCs w:val="22"/>
          <w:lang w:eastAsia="zh-CN"/>
        </w:rPr>
        <w:t>78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  <w:r w:rsidR="006C6967" w:rsidRPr="004B264F">
        <w:rPr>
          <w:rFonts w:ascii="Arial" w:hAnsi="Arial" w:cs="Arial"/>
          <w:sz w:val="22"/>
          <w:szCs w:val="22"/>
        </w:rPr>
        <w:t>Rotation: 0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  <w:r w:rsidR="006C6967">
        <w:rPr>
          <w:rFonts w:ascii="Arial" w:hAnsi="Arial" w:cs="Arial"/>
          <w:sz w:val="22"/>
          <w:szCs w:val="22"/>
        </w:rPr>
        <w:t xml:space="preserve"> ~ 360</w:t>
      </w:r>
      <w:r w:rsidR="006C6967" w:rsidRPr="004B264F">
        <w:rPr>
          <w:rFonts w:ascii="Arial" w:hAnsi="Arial" w:cs="Arial" w:hint="eastAsia"/>
          <w:sz w:val="22"/>
          <w:szCs w:val="22"/>
        </w:rPr>
        <w:t>°</w:t>
      </w:r>
    </w:p>
    <w:p w14:paraId="1FCC18EE" w14:textId="77777777" w:rsidR="00DC5AC2" w:rsidRDefault="00DC5AC2" w:rsidP="00DC5AC2">
      <w:pPr>
        <w:keepNext/>
        <w:keepLines/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8C6765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07E39F61" w:rsidR="008536CB" w:rsidRDefault="00A33058" w:rsidP="008C676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</w:t>
      </w:r>
      <w:r w:rsidR="002D5D75">
        <w:rPr>
          <w:rFonts w:ascii="Arial" w:hAnsi="Arial" w:cs="Arial"/>
          <w:sz w:val="22"/>
          <w:szCs w:val="22"/>
        </w:rPr>
        <w:t xml:space="preserve">n aluminum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736795B2" w14:textId="610C7EC0" w:rsidR="00521DCB" w:rsidRDefault="00A33058" w:rsidP="00DC5AC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camera</w:t>
      </w:r>
      <w:r w:rsidR="00DC5AC2">
        <w:rPr>
          <w:rFonts w:ascii="Arial" w:hAnsi="Arial" w:cs="Arial"/>
          <w:sz w:val="22"/>
          <w:szCs w:val="22"/>
        </w:rPr>
        <w:t xml:space="preserve"> 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0C1627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standard for a </w:t>
      </w:r>
      <w:r w:rsidR="00521DCB" w:rsidRPr="008675FA">
        <w:rPr>
          <w:rFonts w:ascii="Arial" w:hAnsi="Arial" w:cs="Arial"/>
          <w:sz w:val="22"/>
          <w:szCs w:val="22"/>
        </w:rPr>
        <w:t>weather-resistant package.</w:t>
      </w:r>
    </w:p>
    <w:p w14:paraId="1CBC6C17" w14:textId="77777777" w:rsidR="00FD5927" w:rsidRDefault="00FD5927" w:rsidP="00FD5927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lastRenderedPageBreak/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1712881D" w:rsidR="00822284" w:rsidRDefault="007B50BF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323FE3">
        <w:rPr>
          <w:rFonts w:ascii="Arial" w:hAnsi="Arial" w:cs="Arial"/>
          <w:sz w:val="22"/>
          <w:szCs w:val="22"/>
        </w:rPr>
        <w:t>4MP</w:t>
      </w:r>
      <w:r>
        <w:rPr>
          <w:rFonts w:ascii="Arial" w:hAnsi="Arial" w:cs="Arial"/>
          <w:sz w:val="22"/>
          <w:szCs w:val="22"/>
        </w:rPr>
        <w:t xml:space="preserve"> HDCVI </w:t>
      </w:r>
      <w:r w:rsidR="00F0693D">
        <w:rPr>
          <w:rFonts w:ascii="Arial" w:hAnsi="Arial" w:cs="Arial"/>
          <w:sz w:val="22"/>
          <w:szCs w:val="22"/>
        </w:rPr>
        <w:t>Eyeball</w:t>
      </w:r>
      <w:r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>camera shall offer the following accessories:</w:t>
      </w:r>
    </w:p>
    <w:p w14:paraId="39FE46DD" w14:textId="0F451A72" w:rsidR="00513EE6" w:rsidRDefault="00513EE6" w:rsidP="008C469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Optional mounting hardware:</w:t>
      </w:r>
    </w:p>
    <w:p w14:paraId="6AF15590" w14:textId="728CCCFE" w:rsidR="00822284" w:rsidRDefault="00513EE6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0C1627">
        <w:rPr>
          <w:rFonts w:ascii="Arial" w:hAnsi="Arial" w:cs="Arial"/>
          <w:sz w:val="22"/>
          <w:szCs w:val="22"/>
        </w:rPr>
        <w:t>Junction box</w:t>
      </w:r>
      <w:r w:rsidR="00CF6D29">
        <w:rPr>
          <w:rFonts w:ascii="Arial" w:hAnsi="Arial" w:cs="Arial"/>
          <w:sz w:val="22"/>
          <w:szCs w:val="22"/>
        </w:rPr>
        <w:t>]</w:t>
      </w:r>
    </w:p>
    <w:p w14:paraId="68C1185D" w14:textId="371403A9" w:rsidR="00A27F0E" w:rsidRDefault="00A27F0E" w:rsidP="008C4696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[Wall mount bracket]</w:t>
      </w:r>
    </w:p>
    <w:p w14:paraId="18EC0C2B" w14:textId="6FE859F5" w:rsidR="008E5B5D" w:rsidRDefault="00CF6D29" w:rsidP="006F0BE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[Pole mount</w:t>
      </w:r>
      <w:r w:rsidR="000C1627">
        <w:rPr>
          <w:rFonts w:ascii="Arial" w:hAnsi="Arial" w:cs="Arial"/>
          <w:sz w:val="22"/>
          <w:szCs w:val="22"/>
        </w:rPr>
        <w:t xml:space="preserve"> bracket</w:t>
      </w:r>
      <w:r>
        <w:rPr>
          <w:rFonts w:ascii="Arial" w:hAnsi="Arial" w:cs="Arial"/>
          <w:sz w:val="22"/>
          <w:szCs w:val="22"/>
        </w:rPr>
        <w:t>]</w:t>
      </w:r>
    </w:p>
    <w:p w14:paraId="02D9D488" w14:textId="77777777" w:rsidR="00E96567" w:rsidRDefault="00E96567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96567" w:rsidSect="008A38D3">
          <w:footerReference w:type="default" r:id="rId11"/>
          <w:footerReference w:type="first" r:id="rId12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6E31AD7F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96567">
      <w:footerReference w:type="first" r:id="rId13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C8B6D8" w14:textId="77777777" w:rsidR="004E598D" w:rsidRDefault="004E598D">
      <w:r>
        <w:separator/>
      </w:r>
    </w:p>
  </w:endnote>
  <w:endnote w:type="continuationSeparator" w:id="0">
    <w:p w14:paraId="6FED0DDF" w14:textId="77777777" w:rsidR="004E598D" w:rsidRDefault="004E5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84C8FB" w14:textId="71AC0FA9" w:rsidR="00E96567" w:rsidRPr="003172A0" w:rsidRDefault="006D151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3FE3">
      <w:rPr>
        <w:rFonts w:ascii="Arial" w:hAnsi="Arial"/>
        <w:noProof/>
        <w:sz w:val="20"/>
        <w:szCs w:val="20"/>
      </w:rPr>
      <w:t>5-3-17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 w:rsidR="007609A6"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D0287A">
      <w:rPr>
        <w:rStyle w:val="a6"/>
        <w:rFonts w:ascii="Arial" w:hAnsi="Arial"/>
        <w:noProof/>
        <w:sz w:val="20"/>
        <w:szCs w:val="20"/>
      </w:rPr>
      <w:t>8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 w:rsidR="00A3520E">
      <w:rPr>
        <w:rStyle w:val="a6"/>
        <w:sz w:val="20"/>
        <w:szCs w:val="20"/>
      </w:rPr>
      <w:tab/>
    </w:r>
    <w:r w:rsidR="002D5D75">
      <w:rPr>
        <w:rFonts w:ascii="Arial" w:hAnsi="Arial"/>
        <w:sz w:val="20"/>
        <w:szCs w:val="20"/>
      </w:rPr>
      <w:t>Analog</w:t>
    </w:r>
    <w:r w:rsidR="007609A6" w:rsidRPr="007609A6">
      <w:rPr>
        <w:rFonts w:ascii="Arial" w:hAnsi="Arial"/>
        <w:sz w:val="20"/>
        <w:szCs w:val="20"/>
      </w:rPr>
      <w:t xml:space="preserve"> Cameras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0B9BEA" w14:textId="334665EC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3FE3">
      <w:rPr>
        <w:rFonts w:ascii="Arial" w:hAnsi="Arial"/>
        <w:noProof/>
        <w:sz w:val="20"/>
        <w:szCs w:val="20"/>
      </w:rPr>
      <w:t>5-3-17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>1 1</w:t>
    </w:r>
    <w:r w:rsidR="002D5D75">
      <w:rPr>
        <w:rFonts w:ascii="Arial" w:hAnsi="Arial"/>
        <w:sz w:val="20"/>
        <w:szCs w:val="20"/>
      </w:rPr>
      <w:t>1</w:t>
    </w:r>
    <w:r>
      <w:rPr>
        <w:rFonts w:ascii="Arial" w:hAnsi="Arial"/>
        <w:sz w:val="20"/>
        <w:szCs w:val="20"/>
      </w:rPr>
      <w:t xml:space="preserve">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D0287A">
      <w:rPr>
        <w:rStyle w:val="a6"/>
        <w:rFonts w:ascii="Arial" w:hAnsi="Arial"/>
        <w:noProof/>
        <w:sz w:val="20"/>
        <w:szCs w:val="20"/>
      </w:rPr>
      <w:t>1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E54FBD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443BE8" w14:textId="117EC9A7" w:rsid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323FE3">
      <w:rPr>
        <w:rFonts w:ascii="Arial" w:hAnsi="Arial"/>
        <w:noProof/>
        <w:sz w:val="20"/>
        <w:szCs w:val="20"/>
      </w:rPr>
      <w:t>5-3-17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a6"/>
        <w:rFonts w:ascii="Arial" w:hAnsi="Arial"/>
        <w:sz w:val="20"/>
        <w:szCs w:val="20"/>
      </w:rPr>
      <w:fldChar w:fldCharType="begin"/>
    </w:r>
    <w:r w:rsidRPr="002F0326">
      <w:rPr>
        <w:rStyle w:val="a6"/>
        <w:rFonts w:ascii="Arial" w:hAnsi="Arial"/>
        <w:sz w:val="20"/>
        <w:szCs w:val="20"/>
      </w:rPr>
      <w:instrText xml:space="preserve"> PAGE </w:instrText>
    </w:r>
    <w:r w:rsidRPr="002F0326">
      <w:rPr>
        <w:rStyle w:val="a6"/>
        <w:rFonts w:ascii="Arial" w:hAnsi="Arial"/>
        <w:sz w:val="20"/>
        <w:szCs w:val="20"/>
      </w:rPr>
      <w:fldChar w:fldCharType="separate"/>
    </w:r>
    <w:r w:rsidR="00BB02CC">
      <w:rPr>
        <w:rStyle w:val="a6"/>
        <w:rFonts w:ascii="Arial" w:hAnsi="Arial"/>
        <w:noProof/>
        <w:sz w:val="20"/>
        <w:szCs w:val="20"/>
      </w:rPr>
      <w:t>9</w:t>
    </w:r>
    <w:r w:rsidRPr="002F0326">
      <w:rPr>
        <w:rStyle w:val="a6"/>
        <w:rFonts w:ascii="Arial" w:hAnsi="Arial"/>
        <w:sz w:val="20"/>
        <w:szCs w:val="20"/>
      </w:rPr>
      <w:fldChar w:fldCharType="end"/>
    </w:r>
    <w:r w:rsidRPr="002F0326">
      <w:rPr>
        <w:rStyle w:val="a6"/>
        <w:sz w:val="20"/>
        <w:szCs w:val="20"/>
      </w:rPr>
      <w:tab/>
    </w:r>
    <w:r>
      <w:rPr>
        <w:rStyle w:val="a6"/>
        <w:sz w:val="20"/>
        <w:szCs w:val="20"/>
      </w:rPr>
      <w:tab/>
    </w:r>
    <w:r w:rsidR="00DC1F8C">
      <w:rPr>
        <w:rFonts w:ascii="Arial" w:hAnsi="Arial"/>
        <w:sz w:val="20"/>
        <w:szCs w:val="20"/>
      </w:rPr>
      <w:t>Analog</w:t>
    </w:r>
    <w:r w:rsidRPr="007609A6">
      <w:rPr>
        <w:rFonts w:ascii="Arial" w:hAnsi="Arial"/>
        <w:sz w:val="20"/>
        <w:szCs w:val="20"/>
      </w:rPr>
      <w:t xml:space="preserve"> Cameras</w:t>
    </w:r>
  </w:p>
  <w:p w14:paraId="17BB057C" w14:textId="77777777" w:rsidR="00E96567" w:rsidRPr="00E96567" w:rsidRDefault="00E96567" w:rsidP="00E96567">
    <w:pPr>
      <w:pStyle w:val="a5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 w:rsidRPr="0009518F">
      <w:rPr>
        <w:rFonts w:ascii="Arial" w:hAnsi="Arial"/>
        <w:sz w:val="16"/>
        <w:szCs w:val="16"/>
      </w:rPr>
      <w:t>Revision 001.001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50496" w14:textId="77777777" w:rsidR="004E598D" w:rsidRDefault="004E598D">
      <w:r>
        <w:separator/>
      </w:r>
    </w:p>
  </w:footnote>
  <w:footnote w:type="continuationSeparator" w:id="0">
    <w:p w14:paraId="44721A8F" w14:textId="77777777" w:rsidR="004E598D" w:rsidRDefault="004E59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2E6F"/>
    <w:rsid w:val="000442FF"/>
    <w:rsid w:val="00044E76"/>
    <w:rsid w:val="00047345"/>
    <w:rsid w:val="000523F9"/>
    <w:rsid w:val="000563B8"/>
    <w:rsid w:val="00063E0C"/>
    <w:rsid w:val="000649C9"/>
    <w:rsid w:val="00065FE6"/>
    <w:rsid w:val="00066BAD"/>
    <w:rsid w:val="00070DCA"/>
    <w:rsid w:val="00073065"/>
    <w:rsid w:val="00074707"/>
    <w:rsid w:val="00074A44"/>
    <w:rsid w:val="00074A79"/>
    <w:rsid w:val="00076B0B"/>
    <w:rsid w:val="00077CA4"/>
    <w:rsid w:val="00077D62"/>
    <w:rsid w:val="00077D8C"/>
    <w:rsid w:val="000873B8"/>
    <w:rsid w:val="00091533"/>
    <w:rsid w:val="00091A00"/>
    <w:rsid w:val="00094419"/>
    <w:rsid w:val="000A4BF2"/>
    <w:rsid w:val="000A5764"/>
    <w:rsid w:val="000B68C4"/>
    <w:rsid w:val="000B6D04"/>
    <w:rsid w:val="000B6D16"/>
    <w:rsid w:val="000C04E8"/>
    <w:rsid w:val="000C1627"/>
    <w:rsid w:val="000C1A5A"/>
    <w:rsid w:val="000C3A7A"/>
    <w:rsid w:val="000D0211"/>
    <w:rsid w:val="000D5746"/>
    <w:rsid w:val="000D7083"/>
    <w:rsid w:val="000E2FE6"/>
    <w:rsid w:val="000E369B"/>
    <w:rsid w:val="000E6A20"/>
    <w:rsid w:val="000F3D2B"/>
    <w:rsid w:val="000F3E42"/>
    <w:rsid w:val="000F67C5"/>
    <w:rsid w:val="000F6FF0"/>
    <w:rsid w:val="00100A87"/>
    <w:rsid w:val="00103EEB"/>
    <w:rsid w:val="00104AFC"/>
    <w:rsid w:val="00105127"/>
    <w:rsid w:val="00112D91"/>
    <w:rsid w:val="00113D31"/>
    <w:rsid w:val="00116BDF"/>
    <w:rsid w:val="00120361"/>
    <w:rsid w:val="00120949"/>
    <w:rsid w:val="00122D41"/>
    <w:rsid w:val="001237AA"/>
    <w:rsid w:val="0012752C"/>
    <w:rsid w:val="001351E3"/>
    <w:rsid w:val="00135569"/>
    <w:rsid w:val="00135709"/>
    <w:rsid w:val="00136244"/>
    <w:rsid w:val="00143D0D"/>
    <w:rsid w:val="001442AD"/>
    <w:rsid w:val="0014486F"/>
    <w:rsid w:val="0015165E"/>
    <w:rsid w:val="00154D1A"/>
    <w:rsid w:val="0016028B"/>
    <w:rsid w:val="001624CB"/>
    <w:rsid w:val="00164572"/>
    <w:rsid w:val="0016529D"/>
    <w:rsid w:val="00172531"/>
    <w:rsid w:val="00172EA9"/>
    <w:rsid w:val="00175E63"/>
    <w:rsid w:val="001776F3"/>
    <w:rsid w:val="001822B4"/>
    <w:rsid w:val="00183365"/>
    <w:rsid w:val="00184F8A"/>
    <w:rsid w:val="001947F9"/>
    <w:rsid w:val="00194C1C"/>
    <w:rsid w:val="001A23B6"/>
    <w:rsid w:val="001A432B"/>
    <w:rsid w:val="001A4439"/>
    <w:rsid w:val="001A7C09"/>
    <w:rsid w:val="001B45AB"/>
    <w:rsid w:val="001B6484"/>
    <w:rsid w:val="001B6545"/>
    <w:rsid w:val="001B7CC9"/>
    <w:rsid w:val="001C18CF"/>
    <w:rsid w:val="001C6165"/>
    <w:rsid w:val="001C6B19"/>
    <w:rsid w:val="001D1009"/>
    <w:rsid w:val="001D4554"/>
    <w:rsid w:val="001D6D9A"/>
    <w:rsid w:val="001D6FD8"/>
    <w:rsid w:val="001E041C"/>
    <w:rsid w:val="001E640E"/>
    <w:rsid w:val="001F562F"/>
    <w:rsid w:val="001F78D5"/>
    <w:rsid w:val="002020F8"/>
    <w:rsid w:val="002024C5"/>
    <w:rsid w:val="00206CBD"/>
    <w:rsid w:val="00212840"/>
    <w:rsid w:val="00214B0F"/>
    <w:rsid w:val="00215873"/>
    <w:rsid w:val="002211EC"/>
    <w:rsid w:val="00222A52"/>
    <w:rsid w:val="0022747D"/>
    <w:rsid w:val="002320D5"/>
    <w:rsid w:val="00233979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3B44"/>
    <w:rsid w:val="002703B0"/>
    <w:rsid w:val="00274E27"/>
    <w:rsid w:val="00274F34"/>
    <w:rsid w:val="002761C7"/>
    <w:rsid w:val="002771A0"/>
    <w:rsid w:val="00280A45"/>
    <w:rsid w:val="00285F91"/>
    <w:rsid w:val="00287B8D"/>
    <w:rsid w:val="002916D8"/>
    <w:rsid w:val="002968B6"/>
    <w:rsid w:val="002A33A0"/>
    <w:rsid w:val="002B5192"/>
    <w:rsid w:val="002B70F4"/>
    <w:rsid w:val="002C1951"/>
    <w:rsid w:val="002C6557"/>
    <w:rsid w:val="002D5D75"/>
    <w:rsid w:val="002D7F02"/>
    <w:rsid w:val="002E070F"/>
    <w:rsid w:val="002E0825"/>
    <w:rsid w:val="002E215A"/>
    <w:rsid w:val="002E7630"/>
    <w:rsid w:val="002E7996"/>
    <w:rsid w:val="002F0326"/>
    <w:rsid w:val="002F0AB8"/>
    <w:rsid w:val="002F1E91"/>
    <w:rsid w:val="002F2732"/>
    <w:rsid w:val="00300626"/>
    <w:rsid w:val="003068A9"/>
    <w:rsid w:val="00306F5A"/>
    <w:rsid w:val="00313F49"/>
    <w:rsid w:val="003144FD"/>
    <w:rsid w:val="0031559B"/>
    <w:rsid w:val="0032169C"/>
    <w:rsid w:val="00323FE3"/>
    <w:rsid w:val="0032779B"/>
    <w:rsid w:val="00331A73"/>
    <w:rsid w:val="00333BE6"/>
    <w:rsid w:val="00336E64"/>
    <w:rsid w:val="003442E2"/>
    <w:rsid w:val="00347CF4"/>
    <w:rsid w:val="003515B4"/>
    <w:rsid w:val="00356CA2"/>
    <w:rsid w:val="00365AB2"/>
    <w:rsid w:val="0036738F"/>
    <w:rsid w:val="00373D7D"/>
    <w:rsid w:val="00374C4D"/>
    <w:rsid w:val="00375416"/>
    <w:rsid w:val="00376239"/>
    <w:rsid w:val="00376B65"/>
    <w:rsid w:val="00381548"/>
    <w:rsid w:val="00382185"/>
    <w:rsid w:val="003960F1"/>
    <w:rsid w:val="003A05E3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2F27"/>
    <w:rsid w:val="00454C9B"/>
    <w:rsid w:val="0046052D"/>
    <w:rsid w:val="00460C68"/>
    <w:rsid w:val="00460D66"/>
    <w:rsid w:val="00462811"/>
    <w:rsid w:val="00464EFF"/>
    <w:rsid w:val="004720E2"/>
    <w:rsid w:val="00472F58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8F5"/>
    <w:rsid w:val="004B1B6A"/>
    <w:rsid w:val="004C2D3B"/>
    <w:rsid w:val="004C41A9"/>
    <w:rsid w:val="004C697B"/>
    <w:rsid w:val="004D0599"/>
    <w:rsid w:val="004D1558"/>
    <w:rsid w:val="004E0903"/>
    <w:rsid w:val="004E108D"/>
    <w:rsid w:val="004E1A52"/>
    <w:rsid w:val="004E3CD5"/>
    <w:rsid w:val="004E598D"/>
    <w:rsid w:val="004E5E11"/>
    <w:rsid w:val="004E6925"/>
    <w:rsid w:val="004F49EE"/>
    <w:rsid w:val="0050138D"/>
    <w:rsid w:val="0050322B"/>
    <w:rsid w:val="00507D39"/>
    <w:rsid w:val="00513EE6"/>
    <w:rsid w:val="00514379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47FE"/>
    <w:rsid w:val="0059666E"/>
    <w:rsid w:val="005A2290"/>
    <w:rsid w:val="005A7508"/>
    <w:rsid w:val="005B7CC1"/>
    <w:rsid w:val="005C7096"/>
    <w:rsid w:val="005D2444"/>
    <w:rsid w:val="005D2FD2"/>
    <w:rsid w:val="005D360D"/>
    <w:rsid w:val="005D38F2"/>
    <w:rsid w:val="005D49E6"/>
    <w:rsid w:val="005E70FD"/>
    <w:rsid w:val="005E7613"/>
    <w:rsid w:val="005F025B"/>
    <w:rsid w:val="005F1933"/>
    <w:rsid w:val="005F4C18"/>
    <w:rsid w:val="006040F7"/>
    <w:rsid w:val="00606628"/>
    <w:rsid w:val="0060701E"/>
    <w:rsid w:val="006179D8"/>
    <w:rsid w:val="006207FC"/>
    <w:rsid w:val="00621925"/>
    <w:rsid w:val="006263C7"/>
    <w:rsid w:val="00630B68"/>
    <w:rsid w:val="006310D1"/>
    <w:rsid w:val="006314DA"/>
    <w:rsid w:val="00632B85"/>
    <w:rsid w:val="006333CD"/>
    <w:rsid w:val="006405B2"/>
    <w:rsid w:val="00644981"/>
    <w:rsid w:val="006455EC"/>
    <w:rsid w:val="0065326F"/>
    <w:rsid w:val="00655369"/>
    <w:rsid w:val="006560A9"/>
    <w:rsid w:val="006658FC"/>
    <w:rsid w:val="00666D50"/>
    <w:rsid w:val="00671B9F"/>
    <w:rsid w:val="00672F21"/>
    <w:rsid w:val="00673454"/>
    <w:rsid w:val="00674FC6"/>
    <w:rsid w:val="00676918"/>
    <w:rsid w:val="00682FFB"/>
    <w:rsid w:val="006932D2"/>
    <w:rsid w:val="0069497B"/>
    <w:rsid w:val="00695D22"/>
    <w:rsid w:val="006A172F"/>
    <w:rsid w:val="006A1939"/>
    <w:rsid w:val="006A4CC7"/>
    <w:rsid w:val="006A5CE6"/>
    <w:rsid w:val="006B0D62"/>
    <w:rsid w:val="006B1A5E"/>
    <w:rsid w:val="006B453A"/>
    <w:rsid w:val="006B5012"/>
    <w:rsid w:val="006B520D"/>
    <w:rsid w:val="006C1A87"/>
    <w:rsid w:val="006C44BF"/>
    <w:rsid w:val="006C6967"/>
    <w:rsid w:val="006D1517"/>
    <w:rsid w:val="006D3F11"/>
    <w:rsid w:val="006D4488"/>
    <w:rsid w:val="006D76DB"/>
    <w:rsid w:val="006E1789"/>
    <w:rsid w:val="006E242B"/>
    <w:rsid w:val="006E621F"/>
    <w:rsid w:val="006E6DE0"/>
    <w:rsid w:val="006E776F"/>
    <w:rsid w:val="006F0BE2"/>
    <w:rsid w:val="006F4831"/>
    <w:rsid w:val="006F4A9C"/>
    <w:rsid w:val="006F4DD0"/>
    <w:rsid w:val="00701359"/>
    <w:rsid w:val="0070500E"/>
    <w:rsid w:val="00705D49"/>
    <w:rsid w:val="00707990"/>
    <w:rsid w:val="00711757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0C4"/>
    <w:rsid w:val="007659EC"/>
    <w:rsid w:val="00765E48"/>
    <w:rsid w:val="00775317"/>
    <w:rsid w:val="007815E4"/>
    <w:rsid w:val="0078395F"/>
    <w:rsid w:val="00784078"/>
    <w:rsid w:val="00790549"/>
    <w:rsid w:val="00792792"/>
    <w:rsid w:val="007944CB"/>
    <w:rsid w:val="00794BDE"/>
    <w:rsid w:val="007A2CC4"/>
    <w:rsid w:val="007A4054"/>
    <w:rsid w:val="007B0C1D"/>
    <w:rsid w:val="007B50BF"/>
    <w:rsid w:val="007C6A0D"/>
    <w:rsid w:val="007C6F89"/>
    <w:rsid w:val="007C71F1"/>
    <w:rsid w:val="007C72F3"/>
    <w:rsid w:val="007D4964"/>
    <w:rsid w:val="007D4AA5"/>
    <w:rsid w:val="007D7C75"/>
    <w:rsid w:val="007E057B"/>
    <w:rsid w:val="007E281D"/>
    <w:rsid w:val="007E64BE"/>
    <w:rsid w:val="007E6731"/>
    <w:rsid w:val="007E765A"/>
    <w:rsid w:val="007F7972"/>
    <w:rsid w:val="00800C69"/>
    <w:rsid w:val="00801AFD"/>
    <w:rsid w:val="008028AB"/>
    <w:rsid w:val="008035E5"/>
    <w:rsid w:val="008050F5"/>
    <w:rsid w:val="0080686A"/>
    <w:rsid w:val="00810996"/>
    <w:rsid w:val="00810CB1"/>
    <w:rsid w:val="00811CFA"/>
    <w:rsid w:val="0081219F"/>
    <w:rsid w:val="008139FB"/>
    <w:rsid w:val="008159B2"/>
    <w:rsid w:val="00817A27"/>
    <w:rsid w:val="00822284"/>
    <w:rsid w:val="00822D14"/>
    <w:rsid w:val="008255AD"/>
    <w:rsid w:val="00827428"/>
    <w:rsid w:val="00836B25"/>
    <w:rsid w:val="00852BF2"/>
    <w:rsid w:val="008536CB"/>
    <w:rsid w:val="00854F2B"/>
    <w:rsid w:val="008576CB"/>
    <w:rsid w:val="00862EA2"/>
    <w:rsid w:val="008635C4"/>
    <w:rsid w:val="00864147"/>
    <w:rsid w:val="00866797"/>
    <w:rsid w:val="0087135A"/>
    <w:rsid w:val="008734ED"/>
    <w:rsid w:val="00875A35"/>
    <w:rsid w:val="00885B6A"/>
    <w:rsid w:val="00887732"/>
    <w:rsid w:val="008904E8"/>
    <w:rsid w:val="00890D6B"/>
    <w:rsid w:val="008919FE"/>
    <w:rsid w:val="00891A74"/>
    <w:rsid w:val="00894E84"/>
    <w:rsid w:val="008A18AA"/>
    <w:rsid w:val="008A2A88"/>
    <w:rsid w:val="008A38D3"/>
    <w:rsid w:val="008A3AE9"/>
    <w:rsid w:val="008A5CFC"/>
    <w:rsid w:val="008A6F46"/>
    <w:rsid w:val="008B72F0"/>
    <w:rsid w:val="008C0190"/>
    <w:rsid w:val="008C3D5D"/>
    <w:rsid w:val="008C4696"/>
    <w:rsid w:val="008C60D7"/>
    <w:rsid w:val="008C6765"/>
    <w:rsid w:val="008D0EA6"/>
    <w:rsid w:val="008E0E39"/>
    <w:rsid w:val="008E1C7A"/>
    <w:rsid w:val="008E2ECF"/>
    <w:rsid w:val="008E5B5D"/>
    <w:rsid w:val="008E7FF5"/>
    <w:rsid w:val="008F1FF7"/>
    <w:rsid w:val="008F37DC"/>
    <w:rsid w:val="008F6E07"/>
    <w:rsid w:val="008F78BA"/>
    <w:rsid w:val="00901613"/>
    <w:rsid w:val="0090563F"/>
    <w:rsid w:val="00914388"/>
    <w:rsid w:val="009179E9"/>
    <w:rsid w:val="0092553C"/>
    <w:rsid w:val="009262C9"/>
    <w:rsid w:val="00934151"/>
    <w:rsid w:val="00941249"/>
    <w:rsid w:val="00951688"/>
    <w:rsid w:val="009562DB"/>
    <w:rsid w:val="009632BA"/>
    <w:rsid w:val="00966C12"/>
    <w:rsid w:val="00972A43"/>
    <w:rsid w:val="0097552D"/>
    <w:rsid w:val="00976C1C"/>
    <w:rsid w:val="00977FB1"/>
    <w:rsid w:val="0098570C"/>
    <w:rsid w:val="00994E0C"/>
    <w:rsid w:val="00996C26"/>
    <w:rsid w:val="00997198"/>
    <w:rsid w:val="009A0521"/>
    <w:rsid w:val="009A1F53"/>
    <w:rsid w:val="009A670A"/>
    <w:rsid w:val="009A6D3F"/>
    <w:rsid w:val="009B0D9E"/>
    <w:rsid w:val="009B17B3"/>
    <w:rsid w:val="009B726B"/>
    <w:rsid w:val="009C0836"/>
    <w:rsid w:val="009C150C"/>
    <w:rsid w:val="009C577E"/>
    <w:rsid w:val="009C71B4"/>
    <w:rsid w:val="009D0896"/>
    <w:rsid w:val="009D32AB"/>
    <w:rsid w:val="009D5621"/>
    <w:rsid w:val="009D5B24"/>
    <w:rsid w:val="009E2026"/>
    <w:rsid w:val="009E51F6"/>
    <w:rsid w:val="009F2C01"/>
    <w:rsid w:val="009F439F"/>
    <w:rsid w:val="00A00D85"/>
    <w:rsid w:val="00A04FD1"/>
    <w:rsid w:val="00A16188"/>
    <w:rsid w:val="00A24450"/>
    <w:rsid w:val="00A26E8F"/>
    <w:rsid w:val="00A27F0E"/>
    <w:rsid w:val="00A33058"/>
    <w:rsid w:val="00A3520E"/>
    <w:rsid w:val="00A40403"/>
    <w:rsid w:val="00A40EA4"/>
    <w:rsid w:val="00A41D89"/>
    <w:rsid w:val="00A43F95"/>
    <w:rsid w:val="00A63388"/>
    <w:rsid w:val="00A63C1F"/>
    <w:rsid w:val="00A647E5"/>
    <w:rsid w:val="00A660F4"/>
    <w:rsid w:val="00A67659"/>
    <w:rsid w:val="00A70100"/>
    <w:rsid w:val="00A7687A"/>
    <w:rsid w:val="00A84416"/>
    <w:rsid w:val="00A9024F"/>
    <w:rsid w:val="00A90B4D"/>
    <w:rsid w:val="00A92E40"/>
    <w:rsid w:val="00AB3029"/>
    <w:rsid w:val="00AB623E"/>
    <w:rsid w:val="00AC26B6"/>
    <w:rsid w:val="00AC79CB"/>
    <w:rsid w:val="00AD052B"/>
    <w:rsid w:val="00AE0203"/>
    <w:rsid w:val="00AE115B"/>
    <w:rsid w:val="00AE2C0B"/>
    <w:rsid w:val="00AE38A9"/>
    <w:rsid w:val="00AE3AA8"/>
    <w:rsid w:val="00AF063F"/>
    <w:rsid w:val="00AF1387"/>
    <w:rsid w:val="00AF6264"/>
    <w:rsid w:val="00B157DA"/>
    <w:rsid w:val="00B16FE5"/>
    <w:rsid w:val="00B237B4"/>
    <w:rsid w:val="00B241E8"/>
    <w:rsid w:val="00B24A2B"/>
    <w:rsid w:val="00B31011"/>
    <w:rsid w:val="00B4141C"/>
    <w:rsid w:val="00B43607"/>
    <w:rsid w:val="00B43F4D"/>
    <w:rsid w:val="00B445C3"/>
    <w:rsid w:val="00B612C3"/>
    <w:rsid w:val="00B7600E"/>
    <w:rsid w:val="00B770A9"/>
    <w:rsid w:val="00B80D4F"/>
    <w:rsid w:val="00B84049"/>
    <w:rsid w:val="00B848AB"/>
    <w:rsid w:val="00B85EE1"/>
    <w:rsid w:val="00B86040"/>
    <w:rsid w:val="00B865C0"/>
    <w:rsid w:val="00B86E94"/>
    <w:rsid w:val="00B91695"/>
    <w:rsid w:val="00B9272A"/>
    <w:rsid w:val="00B941A2"/>
    <w:rsid w:val="00B95E1B"/>
    <w:rsid w:val="00BA02EF"/>
    <w:rsid w:val="00BA23F8"/>
    <w:rsid w:val="00BB02CC"/>
    <w:rsid w:val="00BB2D6E"/>
    <w:rsid w:val="00BB5016"/>
    <w:rsid w:val="00BB5324"/>
    <w:rsid w:val="00BB79EE"/>
    <w:rsid w:val="00BC0625"/>
    <w:rsid w:val="00BC1C32"/>
    <w:rsid w:val="00BC27E4"/>
    <w:rsid w:val="00BC5484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BF0048"/>
    <w:rsid w:val="00C009E4"/>
    <w:rsid w:val="00C06603"/>
    <w:rsid w:val="00C078A2"/>
    <w:rsid w:val="00C12A45"/>
    <w:rsid w:val="00C21B29"/>
    <w:rsid w:val="00C2711B"/>
    <w:rsid w:val="00C279BB"/>
    <w:rsid w:val="00C30B8C"/>
    <w:rsid w:val="00C31C5A"/>
    <w:rsid w:val="00C3242A"/>
    <w:rsid w:val="00C35F8D"/>
    <w:rsid w:val="00C36314"/>
    <w:rsid w:val="00C40833"/>
    <w:rsid w:val="00C425DF"/>
    <w:rsid w:val="00C43D19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664"/>
    <w:rsid w:val="00C86ED3"/>
    <w:rsid w:val="00C86F5A"/>
    <w:rsid w:val="00C95461"/>
    <w:rsid w:val="00C97470"/>
    <w:rsid w:val="00CA485E"/>
    <w:rsid w:val="00CA5467"/>
    <w:rsid w:val="00CA6F85"/>
    <w:rsid w:val="00CA73BC"/>
    <w:rsid w:val="00CB1962"/>
    <w:rsid w:val="00CB2922"/>
    <w:rsid w:val="00CB2D48"/>
    <w:rsid w:val="00CC3307"/>
    <w:rsid w:val="00CD0100"/>
    <w:rsid w:val="00CD02EA"/>
    <w:rsid w:val="00CD2BFA"/>
    <w:rsid w:val="00CD59A1"/>
    <w:rsid w:val="00CD656D"/>
    <w:rsid w:val="00CD6E46"/>
    <w:rsid w:val="00CE5533"/>
    <w:rsid w:val="00CE7000"/>
    <w:rsid w:val="00CF6D29"/>
    <w:rsid w:val="00D0287A"/>
    <w:rsid w:val="00D02BED"/>
    <w:rsid w:val="00D11368"/>
    <w:rsid w:val="00D13F67"/>
    <w:rsid w:val="00D16A1F"/>
    <w:rsid w:val="00D22FBD"/>
    <w:rsid w:val="00D243BD"/>
    <w:rsid w:val="00D344A7"/>
    <w:rsid w:val="00D34627"/>
    <w:rsid w:val="00D35D4E"/>
    <w:rsid w:val="00D369ED"/>
    <w:rsid w:val="00D37C91"/>
    <w:rsid w:val="00D42135"/>
    <w:rsid w:val="00D4235C"/>
    <w:rsid w:val="00D47776"/>
    <w:rsid w:val="00D47E19"/>
    <w:rsid w:val="00D602B8"/>
    <w:rsid w:val="00D666D5"/>
    <w:rsid w:val="00D757D9"/>
    <w:rsid w:val="00D80093"/>
    <w:rsid w:val="00D81AAA"/>
    <w:rsid w:val="00D830CB"/>
    <w:rsid w:val="00D85731"/>
    <w:rsid w:val="00D862A7"/>
    <w:rsid w:val="00D925A3"/>
    <w:rsid w:val="00D92C9D"/>
    <w:rsid w:val="00D94760"/>
    <w:rsid w:val="00D96BC9"/>
    <w:rsid w:val="00D97090"/>
    <w:rsid w:val="00DA2B2D"/>
    <w:rsid w:val="00DA2EDB"/>
    <w:rsid w:val="00DB32A1"/>
    <w:rsid w:val="00DB482B"/>
    <w:rsid w:val="00DB5316"/>
    <w:rsid w:val="00DB556D"/>
    <w:rsid w:val="00DC1072"/>
    <w:rsid w:val="00DC1F8C"/>
    <w:rsid w:val="00DC2480"/>
    <w:rsid w:val="00DC4000"/>
    <w:rsid w:val="00DC5AC2"/>
    <w:rsid w:val="00DC6792"/>
    <w:rsid w:val="00DD0739"/>
    <w:rsid w:val="00DD2756"/>
    <w:rsid w:val="00DD53AB"/>
    <w:rsid w:val="00DE0518"/>
    <w:rsid w:val="00DE0B26"/>
    <w:rsid w:val="00DE2B61"/>
    <w:rsid w:val="00DE3D6B"/>
    <w:rsid w:val="00DE3D7F"/>
    <w:rsid w:val="00DE6ECC"/>
    <w:rsid w:val="00DE7771"/>
    <w:rsid w:val="00DF3338"/>
    <w:rsid w:val="00DF472E"/>
    <w:rsid w:val="00DF6446"/>
    <w:rsid w:val="00E065EA"/>
    <w:rsid w:val="00E213B3"/>
    <w:rsid w:val="00E2538F"/>
    <w:rsid w:val="00E33269"/>
    <w:rsid w:val="00E410F8"/>
    <w:rsid w:val="00E41ACB"/>
    <w:rsid w:val="00E422D4"/>
    <w:rsid w:val="00E44692"/>
    <w:rsid w:val="00E54572"/>
    <w:rsid w:val="00E54FBD"/>
    <w:rsid w:val="00E7486A"/>
    <w:rsid w:val="00E74D21"/>
    <w:rsid w:val="00E755B1"/>
    <w:rsid w:val="00E7639C"/>
    <w:rsid w:val="00E800FA"/>
    <w:rsid w:val="00E8155F"/>
    <w:rsid w:val="00E81998"/>
    <w:rsid w:val="00E82F75"/>
    <w:rsid w:val="00E86F49"/>
    <w:rsid w:val="00E94EFB"/>
    <w:rsid w:val="00E95484"/>
    <w:rsid w:val="00E954A2"/>
    <w:rsid w:val="00E96567"/>
    <w:rsid w:val="00EA11B1"/>
    <w:rsid w:val="00EA2082"/>
    <w:rsid w:val="00EA3D1A"/>
    <w:rsid w:val="00EA6B30"/>
    <w:rsid w:val="00EA7B3C"/>
    <w:rsid w:val="00EB1EC0"/>
    <w:rsid w:val="00EB26EF"/>
    <w:rsid w:val="00EB2DB3"/>
    <w:rsid w:val="00EB3C20"/>
    <w:rsid w:val="00EB7804"/>
    <w:rsid w:val="00EC17D9"/>
    <w:rsid w:val="00ED429B"/>
    <w:rsid w:val="00EE3B28"/>
    <w:rsid w:val="00EE5E5C"/>
    <w:rsid w:val="00EE6E8B"/>
    <w:rsid w:val="00EE75DD"/>
    <w:rsid w:val="00EF032A"/>
    <w:rsid w:val="00EF04C6"/>
    <w:rsid w:val="00EF060F"/>
    <w:rsid w:val="00EF3294"/>
    <w:rsid w:val="00EF5054"/>
    <w:rsid w:val="00F0251F"/>
    <w:rsid w:val="00F0693D"/>
    <w:rsid w:val="00F11840"/>
    <w:rsid w:val="00F13B21"/>
    <w:rsid w:val="00F16B1D"/>
    <w:rsid w:val="00F2785F"/>
    <w:rsid w:val="00F3248D"/>
    <w:rsid w:val="00F33760"/>
    <w:rsid w:val="00F43677"/>
    <w:rsid w:val="00F44BCB"/>
    <w:rsid w:val="00F47DBE"/>
    <w:rsid w:val="00F65587"/>
    <w:rsid w:val="00F66823"/>
    <w:rsid w:val="00F678D8"/>
    <w:rsid w:val="00F70389"/>
    <w:rsid w:val="00F7289A"/>
    <w:rsid w:val="00F82776"/>
    <w:rsid w:val="00F83C7F"/>
    <w:rsid w:val="00F85653"/>
    <w:rsid w:val="00F8732C"/>
    <w:rsid w:val="00F94A4A"/>
    <w:rsid w:val="00F95AB5"/>
    <w:rsid w:val="00FA3015"/>
    <w:rsid w:val="00FA33F9"/>
    <w:rsid w:val="00FB377B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6B2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310D1"/>
    <w:rPr>
      <w:color w:val="0000FF"/>
      <w:u w:val="single"/>
    </w:rPr>
  </w:style>
  <w:style w:type="paragraph" w:styleId="a4">
    <w:name w:val="header"/>
    <w:basedOn w:val="a"/>
    <w:rsid w:val="002F0326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2F0326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F0326"/>
  </w:style>
  <w:style w:type="paragraph" w:styleId="a7">
    <w:name w:val="Balloon Text"/>
    <w:basedOn w:val="a"/>
    <w:link w:val="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Char">
    <w:name w:val="批注框文本 Char"/>
    <w:link w:val="a7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a8">
    <w:name w:val="annotation reference"/>
    <w:semiHidden/>
    <w:rsid w:val="00020B59"/>
    <w:rPr>
      <w:sz w:val="16"/>
      <w:szCs w:val="16"/>
    </w:rPr>
  </w:style>
  <w:style w:type="paragraph" w:styleId="a9">
    <w:name w:val="annotation text"/>
    <w:basedOn w:val="a"/>
    <w:semiHidden/>
    <w:rsid w:val="00020B59"/>
    <w:rPr>
      <w:sz w:val="20"/>
      <w:szCs w:val="20"/>
    </w:rPr>
  </w:style>
  <w:style w:type="paragraph" w:styleId="aa">
    <w:name w:val="annotation subject"/>
    <w:basedOn w:val="a9"/>
    <w:next w:val="a9"/>
    <w:semiHidden/>
    <w:rsid w:val="00020B59"/>
    <w:rPr>
      <w:b/>
      <w:bCs/>
    </w:rPr>
  </w:style>
  <w:style w:type="table" w:styleId="ab">
    <w:name w:val="Table Grid"/>
    <w:basedOn w:val="a1"/>
    <w:rsid w:val="003754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60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verseas@dahuatech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sagroup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14DBF3-B1DD-45F9-8635-3AD377401B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</Pages>
  <Words>1764</Words>
  <Characters>10060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11801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赵忱忱</cp:lastModifiedBy>
  <cp:revision>46</cp:revision>
  <cp:lastPrinted>2013-05-10T13:05:00Z</cp:lastPrinted>
  <dcterms:created xsi:type="dcterms:W3CDTF">2016-10-27T12:27:00Z</dcterms:created>
  <dcterms:modified xsi:type="dcterms:W3CDTF">2017-05-03T12:47:00Z</dcterms:modified>
</cp:coreProperties>
</file>